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ackground w:color="FFFFFF"/>
  <w:body>
    <w:p w14:paraId="031A835B" w14:textId="3784C4B8" w:rsidR="00E73255" w:rsidRPr="00E73255" w:rsidRDefault="00E73255" w:rsidP="00E73255">
      <w:pPr>
        <w:jc w:val="center"/>
        <w:rPr>
          <w:rFonts w:ascii="Arial" w:hAnsi="Arial" w:cs="Arial"/>
          <w:b/>
          <w:bCs/>
          <w:kern w:val="36"/>
          <w:sz w:val="36"/>
          <w:szCs w:val="36"/>
        </w:rPr>
      </w:pPr>
      <w:r w:rsidRPr="00E73255">
        <w:rPr>
          <w:rFonts w:ascii="Arial" w:hAnsi="Arial" w:cs="Arial"/>
          <w:b/>
          <w:bCs/>
          <w:kern w:val="36"/>
          <w:sz w:val="36"/>
          <w:szCs w:val="36"/>
        </w:rPr>
        <w:t xml:space="preserve">ROE Visual </w:t>
      </w:r>
      <w:r>
        <w:rPr>
          <w:rFonts w:ascii="Arial" w:hAnsi="Arial" w:cs="Arial"/>
          <w:b/>
          <w:bCs/>
          <w:kern w:val="36"/>
          <w:sz w:val="36"/>
          <w:szCs w:val="36"/>
        </w:rPr>
        <w:t>Celebrates</w:t>
      </w:r>
      <w:r w:rsidRPr="00E73255">
        <w:rPr>
          <w:rFonts w:ascii="Arial" w:hAnsi="Arial" w:cs="Arial"/>
          <w:b/>
          <w:bCs/>
          <w:kern w:val="36"/>
          <w:sz w:val="36"/>
          <w:szCs w:val="36"/>
        </w:rPr>
        <w:t xml:space="preserve"> Bold Designs and Inspiring Connections </w:t>
      </w:r>
      <w:r w:rsidR="00170C5E">
        <w:rPr>
          <w:rFonts w:ascii="Arial" w:hAnsi="Arial" w:cs="Arial"/>
          <w:b/>
          <w:bCs/>
          <w:kern w:val="36"/>
          <w:sz w:val="36"/>
          <w:szCs w:val="36"/>
        </w:rPr>
        <w:t>at</w:t>
      </w:r>
      <w:r w:rsidRPr="00E73255">
        <w:rPr>
          <w:rFonts w:ascii="Arial" w:hAnsi="Arial" w:cs="Arial"/>
          <w:b/>
          <w:bCs/>
          <w:kern w:val="36"/>
          <w:sz w:val="36"/>
          <w:szCs w:val="36"/>
        </w:rPr>
        <w:t xml:space="preserve"> LDI 2024</w:t>
      </w:r>
    </w:p>
    <w:p w14:paraId="54C406E1" w14:textId="7F48BA7B" w:rsidR="00AD133B" w:rsidRDefault="004473A7" w:rsidP="0032749F">
      <w:pPr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b/>
          <w:bCs/>
          <w:kern w:val="0"/>
          <w:sz w:val="24"/>
          <w:szCs w:val="24"/>
        </w:rPr>
        <w:t xml:space="preserve">Chatsworth, </w:t>
      </w:r>
      <w:r w:rsidR="00A46A7B">
        <w:rPr>
          <w:rFonts w:ascii="Arial" w:hAnsi="Arial" w:cs="Arial"/>
          <w:b/>
          <w:bCs/>
          <w:kern w:val="0"/>
          <w:sz w:val="24"/>
          <w:szCs w:val="24"/>
        </w:rPr>
        <w:t>USA</w:t>
      </w:r>
      <w:r w:rsidRPr="007B6E60">
        <w:rPr>
          <w:rFonts w:ascii="Arial" w:hAnsi="Arial" w:cs="Arial"/>
          <w:b/>
          <w:bCs/>
          <w:kern w:val="0"/>
          <w:sz w:val="24"/>
          <w:szCs w:val="24"/>
        </w:rPr>
        <w:t xml:space="preserve"> (</w:t>
      </w:r>
      <w:r w:rsidR="000F4EEC">
        <w:rPr>
          <w:rFonts w:ascii="Arial" w:hAnsi="Arial" w:cs="Arial"/>
          <w:b/>
          <w:bCs/>
          <w:kern w:val="0"/>
          <w:sz w:val="24"/>
          <w:szCs w:val="24"/>
        </w:rPr>
        <w:t>December</w:t>
      </w:r>
      <w:r>
        <w:rPr>
          <w:rFonts w:ascii="Arial" w:hAnsi="Arial" w:cs="Arial"/>
          <w:b/>
          <w:bCs/>
          <w:kern w:val="0"/>
          <w:sz w:val="24"/>
          <w:szCs w:val="24"/>
        </w:rPr>
        <w:t xml:space="preserve"> 2024</w:t>
      </w:r>
      <w:r w:rsidRPr="007B6E60">
        <w:rPr>
          <w:rFonts w:ascii="Arial" w:hAnsi="Arial" w:cs="Arial"/>
          <w:b/>
          <w:bCs/>
          <w:kern w:val="0"/>
          <w:sz w:val="24"/>
          <w:szCs w:val="24"/>
        </w:rPr>
        <w:t>)</w:t>
      </w:r>
      <w:r w:rsidRPr="007B6E60">
        <w:rPr>
          <w:rFonts w:ascii="Arial" w:hAnsi="Arial" w:cs="Arial"/>
          <w:kern w:val="0"/>
          <w:sz w:val="24"/>
          <w:szCs w:val="24"/>
        </w:rPr>
        <w:t xml:space="preserve"> – </w:t>
      </w:r>
      <w:r w:rsidR="0032749F" w:rsidRPr="0032749F">
        <w:rPr>
          <w:rFonts w:ascii="Arial" w:hAnsi="Arial" w:cs="Arial"/>
          <w:kern w:val="0"/>
          <w:sz w:val="24"/>
          <w:szCs w:val="24"/>
        </w:rPr>
        <w:t xml:space="preserve">LDI 2024 was more than just a showcase of LED technology—it was a celebration of the creativity and collaboration that define this industry. Over three </w:t>
      </w:r>
      <w:r w:rsidR="005225FE">
        <w:rPr>
          <w:rFonts w:ascii="Arial" w:hAnsi="Arial" w:cs="Arial"/>
          <w:kern w:val="0"/>
          <w:sz w:val="24"/>
          <w:szCs w:val="24"/>
        </w:rPr>
        <w:t>busy</w:t>
      </w:r>
      <w:r w:rsidR="0032749F" w:rsidRPr="0032749F">
        <w:rPr>
          <w:rFonts w:ascii="Arial" w:hAnsi="Arial" w:cs="Arial"/>
          <w:kern w:val="0"/>
          <w:sz w:val="24"/>
          <w:szCs w:val="24"/>
        </w:rPr>
        <w:t xml:space="preserve"> days, ROE Visual’s </w:t>
      </w:r>
      <w:r w:rsidR="0032749F">
        <w:rPr>
          <w:rFonts w:ascii="Arial" w:hAnsi="Arial" w:cs="Arial"/>
          <w:kern w:val="0"/>
          <w:sz w:val="24"/>
          <w:szCs w:val="24"/>
        </w:rPr>
        <w:t>booth</w:t>
      </w:r>
      <w:r w:rsidR="0032749F" w:rsidRPr="0032749F">
        <w:rPr>
          <w:rFonts w:ascii="Arial" w:hAnsi="Arial" w:cs="Arial"/>
          <w:kern w:val="0"/>
          <w:sz w:val="24"/>
          <w:szCs w:val="24"/>
        </w:rPr>
        <w:t xml:space="preserve"> brought together innovation, artistry, and connection, leaving attendees inspired and energized.</w:t>
      </w:r>
    </w:p>
    <w:p w14:paraId="69AB827E" w14:textId="77777777" w:rsidR="00E73255" w:rsidRDefault="00E73255" w:rsidP="0032749F">
      <w:pPr>
        <w:rPr>
          <w:rFonts w:ascii="Arial" w:hAnsi="Arial" w:cs="Arial"/>
          <w:kern w:val="0"/>
          <w:sz w:val="24"/>
          <w:szCs w:val="24"/>
        </w:rPr>
      </w:pPr>
    </w:p>
    <w:p w14:paraId="429FBC39" w14:textId="6C24BC74" w:rsidR="00E73255" w:rsidRPr="0032749F" w:rsidRDefault="009E056E" w:rsidP="0032749F">
      <w:pPr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noProof/>
          <w:kern w:val="0"/>
          <w:sz w:val="24"/>
          <w:szCs w:val="24"/>
        </w:rPr>
        <w:drawing>
          <wp:inline distT="0" distB="0" distL="0" distR="0" wp14:anchorId="585E971D" wp14:editId="2B9AFC9E">
            <wp:extent cx="5669915" cy="3780155"/>
            <wp:effectExtent l="0" t="0" r="0" b="4445"/>
            <wp:docPr id="1322904142" name="Picture 2" descr="A group of people in a room with large screen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2904142" name="Picture 2" descr="A group of people in a room with large screens&#10;&#10;Description automatically generated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69915" cy="3780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426180" w14:textId="77777777" w:rsidR="0032749F" w:rsidRPr="0032749F" w:rsidRDefault="0032749F" w:rsidP="0032749F">
      <w:pPr>
        <w:rPr>
          <w:rFonts w:ascii="Arial" w:hAnsi="Arial" w:cs="Arial"/>
          <w:kern w:val="0"/>
          <w:sz w:val="24"/>
          <w:szCs w:val="24"/>
        </w:rPr>
      </w:pPr>
    </w:p>
    <w:p w14:paraId="400619F8" w14:textId="5800DA15" w:rsidR="0032749F" w:rsidRDefault="0032749F" w:rsidP="0032749F">
      <w:pPr>
        <w:rPr>
          <w:rFonts w:ascii="Arial" w:hAnsi="Arial" w:cs="Arial"/>
          <w:kern w:val="0"/>
          <w:sz w:val="24"/>
          <w:szCs w:val="24"/>
        </w:rPr>
      </w:pPr>
      <w:r w:rsidRPr="0032749F">
        <w:rPr>
          <w:rFonts w:ascii="Arial" w:hAnsi="Arial" w:cs="Arial"/>
          <w:kern w:val="0"/>
          <w:sz w:val="24"/>
          <w:szCs w:val="24"/>
        </w:rPr>
        <w:t xml:space="preserve">The four-day build began with an extraordinary team of union workers whose dedication brought the booth to life. At the heart of it all was the captivating </w:t>
      </w:r>
      <w:r w:rsidR="00747562">
        <w:rPr>
          <w:rFonts w:ascii="Arial" w:hAnsi="Arial" w:cs="Arial"/>
          <w:kern w:val="0"/>
          <w:sz w:val="24"/>
          <w:szCs w:val="24"/>
        </w:rPr>
        <w:t>centerpiece</w:t>
      </w:r>
      <w:r w:rsidRPr="0032749F">
        <w:rPr>
          <w:rFonts w:ascii="Arial" w:hAnsi="Arial" w:cs="Arial"/>
          <w:kern w:val="0"/>
          <w:sz w:val="24"/>
          <w:szCs w:val="24"/>
        </w:rPr>
        <w:t xml:space="preserve"> made from </w:t>
      </w:r>
      <w:r w:rsidRPr="0032749F">
        <w:rPr>
          <w:rFonts w:ascii="Arial" w:hAnsi="Arial" w:cs="Arial"/>
          <w:b/>
          <w:bCs/>
          <w:kern w:val="0"/>
          <w:sz w:val="24"/>
          <w:szCs w:val="24"/>
        </w:rPr>
        <w:t>Topaz Cube</w:t>
      </w:r>
      <w:r w:rsidRPr="0032749F">
        <w:rPr>
          <w:rFonts w:ascii="Arial" w:hAnsi="Arial" w:cs="Arial"/>
          <w:kern w:val="0"/>
          <w:sz w:val="24"/>
          <w:szCs w:val="24"/>
        </w:rPr>
        <w:t xml:space="preserve"> and </w:t>
      </w:r>
      <w:r w:rsidRPr="0032749F">
        <w:rPr>
          <w:rFonts w:ascii="Arial" w:hAnsi="Arial" w:cs="Arial"/>
          <w:b/>
          <w:bCs/>
          <w:kern w:val="0"/>
          <w:sz w:val="24"/>
          <w:szCs w:val="24"/>
        </w:rPr>
        <w:t>Topaz Curve</w:t>
      </w:r>
      <w:r w:rsidRPr="0032749F">
        <w:rPr>
          <w:rFonts w:ascii="Arial" w:hAnsi="Arial" w:cs="Arial"/>
          <w:kern w:val="0"/>
          <w:sz w:val="24"/>
          <w:szCs w:val="24"/>
        </w:rPr>
        <w:t xml:space="preserve"> panels. Designed to demonstrate the </w:t>
      </w:r>
      <w:r w:rsidRPr="0032749F">
        <w:rPr>
          <w:rFonts w:ascii="Arial" w:hAnsi="Arial" w:cs="Arial"/>
          <w:b/>
          <w:bCs/>
          <w:kern w:val="0"/>
          <w:sz w:val="24"/>
          <w:szCs w:val="24"/>
        </w:rPr>
        <w:t>versatility of the Topaz series</w:t>
      </w:r>
      <w:r w:rsidRPr="0032749F">
        <w:rPr>
          <w:rFonts w:ascii="Arial" w:hAnsi="Arial" w:cs="Arial"/>
          <w:kern w:val="0"/>
          <w:sz w:val="24"/>
          <w:szCs w:val="24"/>
        </w:rPr>
        <w:t xml:space="preserve">, the installation highlighted the incredible </w:t>
      </w:r>
      <w:r w:rsidRPr="0032749F">
        <w:rPr>
          <w:rFonts w:ascii="Arial" w:hAnsi="Arial" w:cs="Arial"/>
          <w:b/>
          <w:bCs/>
          <w:kern w:val="0"/>
          <w:sz w:val="24"/>
          <w:szCs w:val="24"/>
        </w:rPr>
        <w:t>dimension</w:t>
      </w:r>
      <w:r w:rsidRPr="0032749F">
        <w:rPr>
          <w:rFonts w:ascii="Arial" w:hAnsi="Arial" w:cs="Arial"/>
          <w:kern w:val="0"/>
          <w:sz w:val="24"/>
          <w:szCs w:val="24"/>
        </w:rPr>
        <w:t xml:space="preserve"> achievable through thoughtful configurations</w:t>
      </w:r>
      <w:r w:rsidR="007C7256">
        <w:rPr>
          <w:rFonts w:ascii="Arial" w:hAnsi="Arial" w:cs="Arial"/>
          <w:kern w:val="0"/>
          <w:sz w:val="24"/>
          <w:szCs w:val="24"/>
        </w:rPr>
        <w:t xml:space="preserve"> and a vision.</w:t>
      </w:r>
    </w:p>
    <w:p w14:paraId="0FD90012" w14:textId="77777777" w:rsidR="009E056E" w:rsidRDefault="009E056E" w:rsidP="0032749F">
      <w:pPr>
        <w:rPr>
          <w:rFonts w:ascii="Arial" w:hAnsi="Arial" w:cs="Arial"/>
          <w:kern w:val="0"/>
          <w:sz w:val="24"/>
          <w:szCs w:val="24"/>
        </w:rPr>
      </w:pPr>
    </w:p>
    <w:p w14:paraId="5D4D4E97" w14:textId="46265805" w:rsidR="009E056E" w:rsidRPr="0032749F" w:rsidRDefault="009E056E" w:rsidP="0032749F">
      <w:pPr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noProof/>
          <w:kern w:val="0"/>
          <w:sz w:val="24"/>
          <w:szCs w:val="24"/>
        </w:rPr>
        <w:lastRenderedPageBreak/>
        <w:drawing>
          <wp:inline distT="0" distB="0" distL="0" distR="0" wp14:anchorId="480B8CB6" wp14:editId="35E53EF9">
            <wp:extent cx="5669421" cy="3019647"/>
            <wp:effectExtent l="0" t="0" r="0" b="3175"/>
            <wp:docPr id="600467933" name="Picture 3" descr="A group of men in a room with wire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0467933" name="Picture 3" descr="A group of men in a room with wires&#10;&#10;Description automatically generated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0407" b="9704"/>
                    <a:stretch/>
                  </pic:blipFill>
                  <pic:spPr bwMode="auto">
                    <a:xfrm>
                      <a:off x="0" y="0"/>
                      <a:ext cx="5669915" cy="30199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51F20A7" w14:textId="77777777" w:rsidR="0032749F" w:rsidRPr="0032749F" w:rsidRDefault="0032749F" w:rsidP="0032749F">
      <w:pPr>
        <w:rPr>
          <w:rFonts w:ascii="Arial" w:hAnsi="Arial" w:cs="Arial"/>
          <w:kern w:val="0"/>
          <w:sz w:val="24"/>
          <w:szCs w:val="24"/>
        </w:rPr>
      </w:pPr>
    </w:p>
    <w:p w14:paraId="56346D2D" w14:textId="54ED6C37" w:rsidR="0032749F" w:rsidRDefault="0032749F" w:rsidP="0032749F">
      <w:pPr>
        <w:rPr>
          <w:rFonts w:ascii="Arial" w:hAnsi="Arial" w:cs="Arial"/>
          <w:kern w:val="0"/>
          <w:sz w:val="24"/>
          <w:szCs w:val="24"/>
        </w:rPr>
      </w:pPr>
      <w:r w:rsidRPr="0032749F">
        <w:rPr>
          <w:rFonts w:ascii="Arial" w:hAnsi="Arial" w:cs="Arial"/>
          <w:kern w:val="0"/>
          <w:sz w:val="24"/>
          <w:szCs w:val="24"/>
        </w:rPr>
        <w:t xml:space="preserve">Next came the Main Stage Backdrop, where a sweeping </w:t>
      </w:r>
      <w:r w:rsidRPr="0032749F">
        <w:rPr>
          <w:rFonts w:ascii="Arial" w:hAnsi="Arial" w:cs="Arial"/>
          <w:b/>
          <w:bCs/>
          <w:kern w:val="0"/>
          <w:sz w:val="24"/>
          <w:szCs w:val="24"/>
        </w:rPr>
        <w:t>Topaz Curve wall</w:t>
      </w:r>
      <w:r w:rsidRPr="0032749F">
        <w:rPr>
          <w:rFonts w:ascii="Arial" w:hAnsi="Arial" w:cs="Arial"/>
          <w:kern w:val="0"/>
          <w:sz w:val="24"/>
          <w:szCs w:val="24"/>
        </w:rPr>
        <w:t xml:space="preserve"> flowed into the </w:t>
      </w:r>
      <w:r w:rsidRPr="0032749F">
        <w:rPr>
          <w:rFonts w:ascii="Arial" w:hAnsi="Arial" w:cs="Arial"/>
          <w:b/>
          <w:bCs/>
          <w:kern w:val="0"/>
          <w:sz w:val="24"/>
          <w:szCs w:val="24"/>
        </w:rPr>
        <w:t>Black Marble LED flooring</w:t>
      </w:r>
      <w:r w:rsidRPr="0032749F">
        <w:rPr>
          <w:rFonts w:ascii="Arial" w:hAnsi="Arial" w:cs="Arial"/>
          <w:kern w:val="0"/>
          <w:sz w:val="24"/>
          <w:szCs w:val="24"/>
        </w:rPr>
        <w:t xml:space="preserve">. The resulting display resembled a </w:t>
      </w:r>
      <w:r w:rsidRPr="0032749F">
        <w:rPr>
          <w:rFonts w:ascii="Arial" w:hAnsi="Arial" w:cs="Arial"/>
          <w:b/>
          <w:bCs/>
          <w:kern w:val="0"/>
          <w:sz w:val="24"/>
          <w:szCs w:val="24"/>
        </w:rPr>
        <w:t>“runway”</w:t>
      </w:r>
      <w:r w:rsidRPr="0032749F">
        <w:rPr>
          <w:rFonts w:ascii="Arial" w:hAnsi="Arial" w:cs="Arial"/>
          <w:kern w:val="0"/>
          <w:sz w:val="24"/>
          <w:szCs w:val="24"/>
        </w:rPr>
        <w:t xml:space="preserve">, drawing in attendees with its sheer beauty. It became an unexpected highlight of the booth, where visitors stopped to take photos, videos, and share genuine moments of excitement with </w:t>
      </w:r>
      <w:r w:rsidR="005225FE">
        <w:rPr>
          <w:rFonts w:ascii="Arial" w:hAnsi="Arial" w:cs="Arial"/>
          <w:b/>
          <w:bCs/>
          <w:kern w:val="0"/>
          <w:sz w:val="24"/>
          <w:szCs w:val="24"/>
        </w:rPr>
        <w:t xml:space="preserve">colleagues and </w:t>
      </w:r>
      <w:r w:rsidRPr="0032749F">
        <w:rPr>
          <w:rFonts w:ascii="Arial" w:hAnsi="Arial" w:cs="Arial"/>
          <w:b/>
          <w:bCs/>
          <w:kern w:val="0"/>
          <w:sz w:val="24"/>
          <w:szCs w:val="24"/>
        </w:rPr>
        <w:t>friends</w:t>
      </w:r>
      <w:r w:rsidRPr="0032749F">
        <w:rPr>
          <w:rFonts w:ascii="Arial" w:hAnsi="Arial" w:cs="Arial"/>
          <w:kern w:val="0"/>
          <w:sz w:val="24"/>
          <w:szCs w:val="24"/>
        </w:rPr>
        <w:t>. Watching those joyful interactions was a reminder of how meaningful immersive design can be.</w:t>
      </w:r>
    </w:p>
    <w:p w14:paraId="19CD8CEE" w14:textId="77777777" w:rsidR="005468FF" w:rsidRDefault="005468FF" w:rsidP="0032749F">
      <w:pPr>
        <w:rPr>
          <w:rFonts w:ascii="Arial" w:hAnsi="Arial" w:cs="Arial"/>
          <w:kern w:val="0"/>
          <w:sz w:val="24"/>
          <w:szCs w:val="24"/>
        </w:rPr>
      </w:pPr>
    </w:p>
    <w:p w14:paraId="3B99E2C9" w14:textId="16FD7F7D" w:rsidR="009E056E" w:rsidRPr="0032749F" w:rsidRDefault="005468FF" w:rsidP="0032749F">
      <w:pPr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noProof/>
          <w:kern w:val="0"/>
          <w:sz w:val="24"/>
          <w:szCs w:val="24"/>
        </w:rPr>
        <w:drawing>
          <wp:inline distT="0" distB="0" distL="0" distR="0" wp14:anchorId="439068B5" wp14:editId="2D026E4C">
            <wp:extent cx="5665470" cy="2594109"/>
            <wp:effectExtent l="0" t="0" r="0" b="0"/>
            <wp:docPr id="865494555" name="Picture 4" descr="A large screen with a blue and white desig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5494555" name="Picture 4" descr="A large screen with a blue and white design&#10;&#10;Description automatically generated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3758" b="17621"/>
                    <a:stretch/>
                  </pic:blipFill>
                  <pic:spPr bwMode="auto">
                    <a:xfrm>
                      <a:off x="0" y="0"/>
                      <a:ext cx="5669915" cy="259614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44D2E44" w14:textId="77777777" w:rsidR="0032749F" w:rsidRPr="0032749F" w:rsidRDefault="0032749F" w:rsidP="0032749F">
      <w:pPr>
        <w:rPr>
          <w:rFonts w:ascii="Arial" w:hAnsi="Arial" w:cs="Arial"/>
          <w:kern w:val="0"/>
          <w:sz w:val="24"/>
          <w:szCs w:val="24"/>
        </w:rPr>
      </w:pPr>
    </w:p>
    <w:p w14:paraId="1388D0D9" w14:textId="67F6BAB4" w:rsidR="005468FF" w:rsidRDefault="0032749F" w:rsidP="0032749F">
      <w:pPr>
        <w:rPr>
          <w:rFonts w:ascii="Arial" w:hAnsi="Arial" w:cs="Arial"/>
          <w:kern w:val="0"/>
          <w:sz w:val="24"/>
          <w:szCs w:val="24"/>
        </w:rPr>
      </w:pPr>
      <w:r w:rsidRPr="0032749F">
        <w:rPr>
          <w:rFonts w:ascii="Arial" w:hAnsi="Arial" w:cs="Arial"/>
          <w:kern w:val="0"/>
          <w:sz w:val="24"/>
          <w:szCs w:val="24"/>
        </w:rPr>
        <w:t xml:space="preserve">Suspended </w:t>
      </w:r>
      <w:r w:rsidR="005225FE">
        <w:rPr>
          <w:rFonts w:ascii="Arial" w:hAnsi="Arial" w:cs="Arial"/>
          <w:kern w:val="0"/>
          <w:sz w:val="24"/>
          <w:szCs w:val="24"/>
        </w:rPr>
        <w:t>on the sides</w:t>
      </w:r>
      <w:r w:rsidRPr="0032749F">
        <w:rPr>
          <w:rFonts w:ascii="Arial" w:hAnsi="Arial" w:cs="Arial"/>
          <w:kern w:val="0"/>
          <w:sz w:val="24"/>
          <w:szCs w:val="24"/>
        </w:rPr>
        <w:t xml:space="preserve"> were the hanging installations of </w:t>
      </w:r>
      <w:r w:rsidRPr="0032749F">
        <w:rPr>
          <w:rFonts w:ascii="Arial" w:hAnsi="Arial" w:cs="Arial"/>
          <w:b/>
          <w:bCs/>
          <w:kern w:val="0"/>
          <w:sz w:val="24"/>
          <w:szCs w:val="24"/>
        </w:rPr>
        <w:t>Graphite</w:t>
      </w:r>
      <w:r w:rsidRPr="0032749F">
        <w:rPr>
          <w:rFonts w:ascii="Arial" w:hAnsi="Arial" w:cs="Arial"/>
          <w:kern w:val="0"/>
          <w:sz w:val="24"/>
          <w:szCs w:val="24"/>
        </w:rPr>
        <w:t xml:space="preserve"> and </w:t>
      </w:r>
      <w:r w:rsidRPr="0032749F">
        <w:rPr>
          <w:rFonts w:ascii="Arial" w:hAnsi="Arial" w:cs="Arial"/>
          <w:b/>
          <w:bCs/>
          <w:kern w:val="0"/>
          <w:sz w:val="24"/>
          <w:szCs w:val="24"/>
        </w:rPr>
        <w:t>Vanish series panels</w:t>
      </w:r>
      <w:r w:rsidRPr="0032749F">
        <w:rPr>
          <w:rFonts w:ascii="Arial" w:hAnsi="Arial" w:cs="Arial"/>
          <w:kern w:val="0"/>
          <w:sz w:val="24"/>
          <w:szCs w:val="24"/>
        </w:rPr>
        <w:t xml:space="preserve">—including the </w:t>
      </w:r>
      <w:r w:rsidRPr="0032749F">
        <w:rPr>
          <w:rFonts w:ascii="Arial" w:hAnsi="Arial" w:cs="Arial"/>
          <w:b/>
          <w:bCs/>
          <w:kern w:val="0"/>
          <w:sz w:val="24"/>
          <w:szCs w:val="24"/>
        </w:rPr>
        <w:t>V8T, V6ST, and V4ST</w:t>
      </w:r>
      <w:r w:rsidRPr="0032749F">
        <w:rPr>
          <w:rFonts w:ascii="Arial" w:hAnsi="Arial" w:cs="Arial"/>
          <w:kern w:val="0"/>
          <w:sz w:val="24"/>
          <w:szCs w:val="24"/>
        </w:rPr>
        <w:t xml:space="preserve">. The parallel columns served a specific purpose: to allow attendees to </w:t>
      </w:r>
      <w:r w:rsidRPr="0032749F">
        <w:rPr>
          <w:rFonts w:ascii="Arial" w:hAnsi="Arial" w:cs="Arial"/>
          <w:b/>
          <w:bCs/>
          <w:kern w:val="0"/>
          <w:sz w:val="24"/>
          <w:szCs w:val="24"/>
        </w:rPr>
        <w:t>compare pixel pitches up close</w:t>
      </w:r>
      <w:r w:rsidRPr="0032749F">
        <w:rPr>
          <w:rFonts w:ascii="Arial" w:hAnsi="Arial" w:cs="Arial"/>
          <w:kern w:val="0"/>
          <w:sz w:val="24"/>
          <w:szCs w:val="24"/>
        </w:rPr>
        <w:t xml:space="preserve"> and better understand how ROE Visual products meet a variety of project needs.</w:t>
      </w:r>
    </w:p>
    <w:p w14:paraId="3AF9378B" w14:textId="46C81B14" w:rsidR="005468FF" w:rsidRPr="0032749F" w:rsidRDefault="005468FF" w:rsidP="0032749F">
      <w:pPr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noProof/>
          <w:kern w:val="0"/>
          <w:sz w:val="24"/>
          <w:szCs w:val="24"/>
        </w:rPr>
        <w:lastRenderedPageBreak/>
        <w:drawing>
          <wp:inline distT="0" distB="0" distL="0" distR="0" wp14:anchorId="05C39F58" wp14:editId="4DEE545B">
            <wp:extent cx="5668883" cy="2817628"/>
            <wp:effectExtent l="0" t="0" r="0" b="1905"/>
            <wp:docPr id="1695483209" name="Picture 5" descr="A group of people in a roo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5483209" name="Picture 5" descr="A group of people in a room&#10;&#10;Description automatically generated"/>
                    <pic:cNvPicPr/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8548" b="6964"/>
                    <a:stretch/>
                  </pic:blipFill>
                  <pic:spPr bwMode="auto">
                    <a:xfrm>
                      <a:off x="0" y="0"/>
                      <a:ext cx="5669915" cy="281814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C046392" w14:textId="77777777" w:rsidR="00E73255" w:rsidRDefault="00E73255" w:rsidP="0032749F">
      <w:pPr>
        <w:rPr>
          <w:rFonts w:ascii="Arial" w:hAnsi="Arial" w:cs="Arial"/>
          <w:b/>
          <w:bCs/>
          <w:kern w:val="0"/>
          <w:sz w:val="24"/>
          <w:szCs w:val="24"/>
        </w:rPr>
      </w:pPr>
    </w:p>
    <w:p w14:paraId="0D1A8FEA" w14:textId="29641E65" w:rsidR="0032749F" w:rsidRPr="0032749F" w:rsidRDefault="0032749F" w:rsidP="0032749F">
      <w:pPr>
        <w:rPr>
          <w:rFonts w:ascii="Arial" w:hAnsi="Arial" w:cs="Arial"/>
          <w:kern w:val="0"/>
          <w:sz w:val="24"/>
          <w:szCs w:val="24"/>
        </w:rPr>
      </w:pPr>
      <w:r w:rsidRPr="0032749F">
        <w:rPr>
          <w:rFonts w:ascii="Arial" w:hAnsi="Arial" w:cs="Arial"/>
          <w:kern w:val="0"/>
          <w:sz w:val="24"/>
          <w:szCs w:val="24"/>
        </w:rPr>
        <w:t xml:space="preserve">Once the show floor opened, the </w:t>
      </w:r>
      <w:r w:rsidR="00AD133B">
        <w:rPr>
          <w:rFonts w:ascii="Arial" w:hAnsi="Arial" w:cs="Arial"/>
          <w:kern w:val="0"/>
          <w:sz w:val="24"/>
          <w:szCs w:val="24"/>
        </w:rPr>
        <w:t>booth flooded with energy</w:t>
      </w:r>
      <w:r w:rsidRPr="0032749F">
        <w:rPr>
          <w:rFonts w:ascii="Arial" w:hAnsi="Arial" w:cs="Arial"/>
          <w:kern w:val="0"/>
          <w:sz w:val="24"/>
          <w:szCs w:val="24"/>
        </w:rPr>
        <w:t xml:space="preserve">. </w:t>
      </w:r>
      <w:r w:rsidR="00B43B01">
        <w:rPr>
          <w:rFonts w:ascii="Arial" w:hAnsi="Arial" w:cs="Arial"/>
          <w:kern w:val="0"/>
          <w:sz w:val="24"/>
          <w:szCs w:val="24"/>
        </w:rPr>
        <w:t xml:space="preserve">The team </w:t>
      </w:r>
      <w:r w:rsidRPr="0032749F">
        <w:rPr>
          <w:rFonts w:ascii="Arial" w:hAnsi="Arial" w:cs="Arial"/>
          <w:kern w:val="0"/>
          <w:sz w:val="24"/>
          <w:szCs w:val="24"/>
        </w:rPr>
        <w:t>w</w:t>
      </w:r>
      <w:r w:rsidR="00B43B01">
        <w:rPr>
          <w:rFonts w:ascii="Arial" w:hAnsi="Arial" w:cs="Arial"/>
          <w:kern w:val="0"/>
          <w:sz w:val="24"/>
          <w:szCs w:val="24"/>
        </w:rPr>
        <w:t>as</w:t>
      </w:r>
      <w:r w:rsidRPr="0032749F">
        <w:rPr>
          <w:rFonts w:ascii="Arial" w:hAnsi="Arial" w:cs="Arial"/>
          <w:kern w:val="0"/>
          <w:sz w:val="24"/>
          <w:szCs w:val="24"/>
        </w:rPr>
        <w:t xml:space="preserve"> thrilled to reconnect with familiar faces, longtime partners, and clients whose bold projects continue to inspire. Equally rewarding were the new connections </w:t>
      </w:r>
      <w:proofErr w:type="gramStart"/>
      <w:r w:rsidRPr="0032749F">
        <w:rPr>
          <w:rFonts w:ascii="Arial" w:hAnsi="Arial" w:cs="Arial"/>
          <w:kern w:val="0"/>
          <w:sz w:val="24"/>
          <w:szCs w:val="24"/>
        </w:rPr>
        <w:t>made—conversations</w:t>
      </w:r>
      <w:proofErr w:type="gramEnd"/>
      <w:r w:rsidRPr="0032749F">
        <w:rPr>
          <w:rFonts w:ascii="Arial" w:hAnsi="Arial" w:cs="Arial"/>
          <w:kern w:val="0"/>
          <w:sz w:val="24"/>
          <w:szCs w:val="24"/>
        </w:rPr>
        <w:t xml:space="preserve"> that sparked fresh ideas and the promise of future collaboration.</w:t>
      </w:r>
    </w:p>
    <w:p w14:paraId="4F0FAE57" w14:textId="77777777" w:rsidR="0032749F" w:rsidRPr="0032749F" w:rsidRDefault="0032749F" w:rsidP="0032749F">
      <w:pPr>
        <w:rPr>
          <w:rFonts w:ascii="Arial" w:hAnsi="Arial" w:cs="Arial"/>
          <w:kern w:val="0"/>
          <w:sz w:val="24"/>
          <w:szCs w:val="24"/>
        </w:rPr>
      </w:pPr>
    </w:p>
    <w:p w14:paraId="27A03180" w14:textId="2F6151ED" w:rsidR="0032749F" w:rsidRDefault="0032749F" w:rsidP="0032749F">
      <w:pPr>
        <w:rPr>
          <w:rFonts w:ascii="Arial" w:hAnsi="Arial" w:cs="Arial"/>
          <w:kern w:val="0"/>
          <w:sz w:val="24"/>
          <w:szCs w:val="24"/>
        </w:rPr>
      </w:pPr>
      <w:r w:rsidRPr="0032749F">
        <w:rPr>
          <w:rFonts w:ascii="Arial" w:hAnsi="Arial" w:cs="Arial"/>
          <w:kern w:val="0"/>
          <w:sz w:val="24"/>
          <w:szCs w:val="24"/>
        </w:rPr>
        <w:t xml:space="preserve">Whether it was seeing people marvel at the </w:t>
      </w:r>
      <w:r w:rsidRPr="0032749F">
        <w:rPr>
          <w:rFonts w:ascii="Arial" w:hAnsi="Arial" w:cs="Arial"/>
          <w:b/>
          <w:bCs/>
          <w:kern w:val="0"/>
          <w:sz w:val="24"/>
          <w:szCs w:val="24"/>
        </w:rPr>
        <w:t>“Jellyfish” installation</w:t>
      </w:r>
      <w:r w:rsidRPr="0032749F">
        <w:rPr>
          <w:rFonts w:ascii="Arial" w:hAnsi="Arial" w:cs="Arial"/>
          <w:kern w:val="0"/>
          <w:sz w:val="24"/>
          <w:szCs w:val="24"/>
        </w:rPr>
        <w:t xml:space="preserve">, </w:t>
      </w:r>
      <w:r w:rsidR="00747562">
        <w:rPr>
          <w:rFonts w:ascii="Arial" w:hAnsi="Arial" w:cs="Arial"/>
          <w:kern w:val="0"/>
          <w:sz w:val="24"/>
          <w:szCs w:val="24"/>
        </w:rPr>
        <w:t>peering through</w:t>
      </w:r>
      <w:r w:rsidRPr="0032749F">
        <w:rPr>
          <w:rFonts w:ascii="Arial" w:hAnsi="Arial" w:cs="Arial"/>
          <w:kern w:val="0"/>
          <w:sz w:val="24"/>
          <w:szCs w:val="24"/>
        </w:rPr>
        <w:t xml:space="preserve"> the </w:t>
      </w:r>
      <w:r w:rsidR="00747562" w:rsidRPr="00747562">
        <w:rPr>
          <w:rFonts w:ascii="Arial" w:hAnsi="Arial" w:cs="Arial"/>
          <w:b/>
          <w:bCs/>
          <w:kern w:val="0"/>
          <w:sz w:val="24"/>
          <w:szCs w:val="24"/>
        </w:rPr>
        <w:t>Vanish</w:t>
      </w:r>
      <w:r w:rsidRPr="0032749F">
        <w:rPr>
          <w:rFonts w:ascii="Arial" w:hAnsi="Arial" w:cs="Arial"/>
          <w:kern w:val="0"/>
          <w:sz w:val="24"/>
          <w:szCs w:val="24"/>
        </w:rPr>
        <w:t xml:space="preserve">, or </w:t>
      </w:r>
      <w:r w:rsidR="00B43B01" w:rsidRPr="00B43B01">
        <w:rPr>
          <w:rFonts w:ascii="Arial" w:hAnsi="Arial" w:cs="Arial"/>
          <w:kern w:val="0"/>
          <w:sz w:val="24"/>
          <w:szCs w:val="24"/>
        </w:rPr>
        <w:t>pausing for a photo along the way, these moments re</w:t>
      </w:r>
      <w:r w:rsidR="00D52C92">
        <w:rPr>
          <w:rFonts w:ascii="Arial" w:hAnsi="Arial" w:cs="Arial"/>
          <w:kern w:val="0"/>
          <w:sz w:val="24"/>
          <w:szCs w:val="24"/>
        </w:rPr>
        <w:t>inforce why</w:t>
      </w:r>
      <w:r w:rsidR="00B43B01" w:rsidRPr="00B43B01">
        <w:rPr>
          <w:rFonts w:ascii="Arial" w:hAnsi="Arial" w:cs="Arial"/>
          <w:kern w:val="0"/>
          <w:sz w:val="24"/>
          <w:szCs w:val="24"/>
        </w:rPr>
        <w:t xml:space="preserve"> ROE Visual </w:t>
      </w:r>
      <w:r w:rsidR="00B43B01">
        <w:rPr>
          <w:rFonts w:ascii="Arial" w:hAnsi="Arial" w:cs="Arial"/>
          <w:kern w:val="0"/>
          <w:sz w:val="24"/>
          <w:szCs w:val="24"/>
        </w:rPr>
        <w:t>does what it does</w:t>
      </w:r>
      <w:r w:rsidRPr="0032749F">
        <w:rPr>
          <w:rFonts w:ascii="Arial" w:hAnsi="Arial" w:cs="Arial"/>
          <w:kern w:val="0"/>
          <w:sz w:val="24"/>
          <w:szCs w:val="24"/>
        </w:rPr>
        <w:t xml:space="preserve">. It’s </w:t>
      </w:r>
      <w:r w:rsidR="00B43B01">
        <w:rPr>
          <w:rFonts w:ascii="Arial" w:hAnsi="Arial" w:cs="Arial"/>
          <w:kern w:val="0"/>
          <w:sz w:val="24"/>
          <w:szCs w:val="24"/>
        </w:rPr>
        <w:t>the industry’s</w:t>
      </w:r>
      <w:r w:rsidRPr="0032749F">
        <w:rPr>
          <w:rFonts w:ascii="Arial" w:hAnsi="Arial" w:cs="Arial"/>
          <w:kern w:val="0"/>
          <w:sz w:val="24"/>
          <w:szCs w:val="24"/>
        </w:rPr>
        <w:t xml:space="preserve"> creativity and vision that push</w:t>
      </w:r>
      <w:r w:rsidR="00B43B01">
        <w:rPr>
          <w:rFonts w:ascii="Arial" w:hAnsi="Arial" w:cs="Arial"/>
          <w:kern w:val="0"/>
          <w:sz w:val="24"/>
          <w:szCs w:val="24"/>
        </w:rPr>
        <w:t>es</w:t>
      </w:r>
      <w:r w:rsidRPr="0032749F">
        <w:rPr>
          <w:rFonts w:ascii="Arial" w:hAnsi="Arial" w:cs="Arial"/>
          <w:kern w:val="0"/>
          <w:sz w:val="24"/>
          <w:szCs w:val="24"/>
        </w:rPr>
        <w:t xml:space="preserve"> </w:t>
      </w:r>
      <w:r w:rsidR="00B43B01">
        <w:rPr>
          <w:rFonts w:ascii="Arial" w:hAnsi="Arial" w:cs="Arial"/>
          <w:kern w:val="0"/>
          <w:sz w:val="24"/>
          <w:szCs w:val="24"/>
        </w:rPr>
        <w:t>the team</w:t>
      </w:r>
      <w:r w:rsidRPr="0032749F">
        <w:rPr>
          <w:rFonts w:ascii="Arial" w:hAnsi="Arial" w:cs="Arial"/>
          <w:kern w:val="0"/>
          <w:sz w:val="24"/>
          <w:szCs w:val="24"/>
        </w:rPr>
        <w:t xml:space="preserve"> to innovate,</w:t>
      </w:r>
      <w:r w:rsidR="00B43B01">
        <w:rPr>
          <w:rFonts w:ascii="Arial" w:hAnsi="Arial" w:cs="Arial"/>
          <w:kern w:val="0"/>
          <w:sz w:val="24"/>
          <w:szCs w:val="24"/>
        </w:rPr>
        <w:t xml:space="preserve"> </w:t>
      </w:r>
      <w:r w:rsidRPr="0032749F">
        <w:rPr>
          <w:rFonts w:ascii="Arial" w:hAnsi="Arial" w:cs="Arial"/>
          <w:kern w:val="0"/>
          <w:sz w:val="24"/>
          <w:szCs w:val="24"/>
        </w:rPr>
        <w:t>explore new possibilities, and deliver solutions that empower bold ideas.</w:t>
      </w:r>
    </w:p>
    <w:p w14:paraId="1AE89005" w14:textId="77777777" w:rsidR="00747562" w:rsidRDefault="00747562" w:rsidP="0032749F">
      <w:pPr>
        <w:rPr>
          <w:rFonts w:ascii="Arial" w:hAnsi="Arial" w:cs="Arial"/>
          <w:kern w:val="0"/>
          <w:sz w:val="24"/>
          <w:szCs w:val="24"/>
        </w:rPr>
      </w:pPr>
    </w:p>
    <w:p w14:paraId="4797B292" w14:textId="1693A028" w:rsidR="0032749F" w:rsidRDefault="00747562" w:rsidP="0032749F">
      <w:pPr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noProof/>
          <w:kern w:val="0"/>
          <w:sz w:val="24"/>
          <w:szCs w:val="24"/>
        </w:rPr>
        <w:drawing>
          <wp:inline distT="0" distB="0" distL="0" distR="0" wp14:anchorId="450F188C" wp14:editId="0A18B75A">
            <wp:extent cx="5669180" cy="2743022"/>
            <wp:effectExtent l="0" t="0" r="0" b="635"/>
            <wp:docPr id="1624358755" name="Picture 6" descr="A group of men looking at a book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4358755" name="Picture 6" descr="A group of men looking at a book&#10;&#10;Description automatically generated"/>
                    <pic:cNvPicPr/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0681" b="16807"/>
                    <a:stretch/>
                  </pic:blipFill>
                  <pic:spPr bwMode="auto">
                    <a:xfrm>
                      <a:off x="0" y="0"/>
                      <a:ext cx="5669915" cy="274337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5ADBCB5" w14:textId="77777777" w:rsidR="00B43B01" w:rsidRPr="0032749F" w:rsidRDefault="00B43B01" w:rsidP="0032749F">
      <w:pPr>
        <w:rPr>
          <w:rFonts w:ascii="Arial" w:hAnsi="Arial" w:cs="Arial"/>
          <w:kern w:val="0"/>
          <w:sz w:val="24"/>
          <w:szCs w:val="24"/>
        </w:rPr>
      </w:pPr>
    </w:p>
    <w:p w14:paraId="3AA802F3" w14:textId="77777777" w:rsidR="00D52C92" w:rsidRPr="00D52C92" w:rsidRDefault="0032749F" w:rsidP="00D52C92">
      <w:pPr>
        <w:rPr>
          <w:rFonts w:ascii="Arial" w:hAnsi="Arial" w:cs="Arial"/>
          <w:kern w:val="0"/>
          <w:sz w:val="24"/>
          <w:szCs w:val="24"/>
        </w:rPr>
      </w:pPr>
      <w:r w:rsidRPr="0032749F">
        <w:rPr>
          <w:rFonts w:ascii="Arial" w:hAnsi="Arial" w:cs="Arial"/>
          <w:kern w:val="0"/>
          <w:sz w:val="24"/>
          <w:szCs w:val="24"/>
        </w:rPr>
        <w:t xml:space="preserve">LDI 2024 was a </w:t>
      </w:r>
      <w:r w:rsidR="00E73255">
        <w:rPr>
          <w:rFonts w:ascii="Arial" w:hAnsi="Arial" w:cs="Arial"/>
          <w:kern w:val="0"/>
          <w:sz w:val="24"/>
          <w:szCs w:val="24"/>
        </w:rPr>
        <w:t>reminder of</w:t>
      </w:r>
      <w:r w:rsidRPr="0032749F">
        <w:rPr>
          <w:rFonts w:ascii="Arial" w:hAnsi="Arial" w:cs="Arial"/>
          <w:kern w:val="0"/>
          <w:sz w:val="24"/>
          <w:szCs w:val="24"/>
        </w:rPr>
        <w:t xml:space="preserve"> the talent and passion that drive this industry forward. </w:t>
      </w:r>
      <w:r w:rsidR="00D52C92" w:rsidRPr="00D52C92">
        <w:rPr>
          <w:rFonts w:ascii="Arial" w:hAnsi="Arial" w:cs="Arial"/>
          <w:kern w:val="0"/>
          <w:sz w:val="24"/>
          <w:szCs w:val="24"/>
        </w:rPr>
        <w:t xml:space="preserve">To the team who made it all possible, the attendees who inspired with their excitement, </w:t>
      </w:r>
      <w:r w:rsidR="00D52C92" w:rsidRPr="00D52C92">
        <w:rPr>
          <w:rFonts w:ascii="Arial" w:hAnsi="Arial" w:cs="Arial"/>
          <w:kern w:val="0"/>
          <w:sz w:val="24"/>
          <w:szCs w:val="24"/>
        </w:rPr>
        <w:lastRenderedPageBreak/>
        <w:t>and the entire LDI community—thank you from ROE Visual.</w:t>
      </w:r>
    </w:p>
    <w:p w14:paraId="4B340037" w14:textId="5A860229" w:rsidR="0032749F" w:rsidRPr="0032749F" w:rsidRDefault="0032749F" w:rsidP="0032749F">
      <w:pPr>
        <w:rPr>
          <w:rFonts w:ascii="Arial" w:hAnsi="Arial" w:cs="Arial"/>
          <w:kern w:val="0"/>
          <w:sz w:val="24"/>
          <w:szCs w:val="24"/>
        </w:rPr>
      </w:pPr>
    </w:p>
    <w:p w14:paraId="24F92083" w14:textId="77777777" w:rsidR="0032749F" w:rsidRDefault="0032749F" w:rsidP="0032749F">
      <w:pPr>
        <w:rPr>
          <w:rFonts w:ascii="Arial" w:hAnsi="Arial" w:cs="Arial"/>
          <w:kern w:val="0"/>
          <w:sz w:val="24"/>
          <w:szCs w:val="24"/>
        </w:rPr>
      </w:pPr>
      <w:proofErr w:type="spellStart"/>
      <w:proofErr w:type="gramStart"/>
      <w:r w:rsidRPr="0032749F">
        <w:rPr>
          <w:rFonts w:ascii="Arial" w:hAnsi="Arial" w:cs="Arial"/>
          <w:kern w:val="0"/>
          <w:sz w:val="24"/>
          <w:szCs w:val="24"/>
        </w:rPr>
        <w:t>As</w:t>
      </w:r>
      <w:proofErr w:type="spellEnd"/>
      <w:proofErr w:type="gramEnd"/>
      <w:r w:rsidRPr="0032749F">
        <w:rPr>
          <w:rFonts w:ascii="Arial" w:hAnsi="Arial" w:cs="Arial"/>
          <w:kern w:val="0"/>
          <w:sz w:val="24"/>
          <w:szCs w:val="24"/>
        </w:rPr>
        <w:t xml:space="preserve"> we reflect on a terrific event, we’re reminded of the power of connection, collaboration, and creativity. We look forward to seeing you all again at </w:t>
      </w:r>
      <w:r w:rsidRPr="0032749F">
        <w:rPr>
          <w:rFonts w:ascii="Arial" w:hAnsi="Arial" w:cs="Arial"/>
          <w:b/>
          <w:bCs/>
          <w:kern w:val="0"/>
          <w:sz w:val="24"/>
          <w:szCs w:val="24"/>
        </w:rPr>
        <w:t>LDI 2025</w:t>
      </w:r>
      <w:r w:rsidRPr="0032749F">
        <w:rPr>
          <w:rFonts w:ascii="Arial" w:hAnsi="Arial" w:cs="Arial"/>
          <w:kern w:val="0"/>
          <w:sz w:val="24"/>
          <w:szCs w:val="24"/>
        </w:rPr>
        <w:t>, ready to dream bigger, create more, and continue bringing visions to life.</w:t>
      </w:r>
    </w:p>
    <w:p w14:paraId="2E2F9382" w14:textId="77777777" w:rsidR="00747562" w:rsidRDefault="00747562" w:rsidP="0032749F">
      <w:pPr>
        <w:rPr>
          <w:rFonts w:ascii="Arial" w:hAnsi="Arial" w:cs="Arial"/>
          <w:kern w:val="0"/>
          <w:sz w:val="24"/>
          <w:szCs w:val="24"/>
        </w:rPr>
      </w:pPr>
    </w:p>
    <w:p w14:paraId="50BE1BD3" w14:textId="283E447F" w:rsidR="00747562" w:rsidRPr="0032749F" w:rsidRDefault="00747562" w:rsidP="0032749F">
      <w:pPr>
        <w:rPr>
          <w:rFonts w:ascii="Arial" w:hAnsi="Arial" w:cs="Arial"/>
          <w:kern w:val="0"/>
          <w:sz w:val="24"/>
          <w:szCs w:val="24"/>
        </w:rPr>
      </w:pPr>
      <w:r>
        <w:rPr>
          <w:rFonts w:ascii="Arial" w:hAnsi="Arial" w:cs="Arial"/>
          <w:noProof/>
          <w:kern w:val="0"/>
          <w:sz w:val="24"/>
          <w:szCs w:val="24"/>
        </w:rPr>
        <w:drawing>
          <wp:inline distT="0" distB="0" distL="0" distR="0" wp14:anchorId="77D6839D" wp14:editId="37071D3F">
            <wp:extent cx="5669915" cy="3345180"/>
            <wp:effectExtent l="0" t="0" r="0" b="0"/>
            <wp:docPr id="41379444" name="Picture 7" descr="A group of people standing in front of a large scree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379444" name="Picture 7" descr="A group of people standing in front of a large screen&#10;&#10;Description automatically generated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69915" cy="3345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D4679B" w14:textId="77777777" w:rsidR="004473A7" w:rsidRDefault="004473A7" w:rsidP="004473A7">
      <w:pPr>
        <w:rPr>
          <w:rFonts w:ascii="Arial" w:hAnsi="Arial" w:cs="Arial"/>
          <w:color w:val="70AD47" w:themeColor="accent6"/>
          <w:kern w:val="0"/>
          <w:sz w:val="24"/>
          <w:szCs w:val="24"/>
        </w:rPr>
      </w:pPr>
    </w:p>
    <w:p w14:paraId="789768E4" w14:textId="77777777" w:rsidR="004473A7" w:rsidRDefault="004473A7" w:rsidP="004473A7">
      <w:pPr>
        <w:rPr>
          <w:rFonts w:ascii="Arial" w:hAnsi="Arial" w:cs="Arial"/>
          <w:color w:val="70AD47" w:themeColor="accent6"/>
          <w:kern w:val="0"/>
          <w:sz w:val="24"/>
          <w:szCs w:val="24"/>
        </w:rPr>
      </w:pPr>
    </w:p>
    <w:p w14:paraId="0F69E3EE" w14:textId="77777777" w:rsidR="00747562" w:rsidRDefault="00747562" w:rsidP="004473A7">
      <w:pPr>
        <w:rPr>
          <w:rFonts w:ascii="Arial" w:eastAsia="Helvetica Neue" w:hAnsi="Arial" w:cs="Arial"/>
          <w:b/>
          <w:bCs/>
          <w:sz w:val="24"/>
          <w:szCs w:val="24"/>
        </w:rPr>
      </w:pPr>
    </w:p>
    <w:p w14:paraId="639FECE2" w14:textId="713EC073" w:rsidR="004473A7" w:rsidRDefault="004473A7" w:rsidP="004473A7">
      <w:pPr>
        <w:rPr>
          <w:rFonts w:ascii="Arial" w:eastAsia="Helvetica Neue" w:hAnsi="Arial" w:cs="Arial"/>
          <w:b/>
          <w:bCs/>
          <w:sz w:val="24"/>
          <w:szCs w:val="24"/>
        </w:rPr>
      </w:pPr>
      <w:r>
        <w:rPr>
          <w:rFonts w:ascii="Arial" w:eastAsia="Helvetica Neue" w:hAnsi="Arial" w:cs="Arial"/>
          <w:b/>
          <w:bCs/>
          <w:sz w:val="24"/>
          <w:szCs w:val="24"/>
        </w:rPr>
        <w:t xml:space="preserve">About ROE Visual: </w:t>
      </w:r>
    </w:p>
    <w:p w14:paraId="4AA075B4" w14:textId="77777777" w:rsidR="00D52C92" w:rsidRDefault="00D52C92" w:rsidP="004473A7">
      <w:pPr>
        <w:rPr>
          <w:rFonts w:ascii="Arial" w:eastAsia="Helvetica Neue" w:hAnsi="Arial" w:cs="Arial"/>
          <w:b/>
          <w:bCs/>
          <w:sz w:val="24"/>
          <w:szCs w:val="24"/>
        </w:rPr>
      </w:pPr>
    </w:p>
    <w:p w14:paraId="7725D29B" w14:textId="77777777" w:rsidR="00D52C92" w:rsidRPr="00D52C92" w:rsidRDefault="00D52C92" w:rsidP="00D52C92">
      <w:pPr>
        <w:rPr>
          <w:rFonts w:ascii="Arial" w:hAnsi="Arial" w:cs="Arial"/>
          <w:kern w:val="0"/>
          <w:sz w:val="24"/>
          <w:szCs w:val="24"/>
        </w:rPr>
      </w:pPr>
      <w:r w:rsidRPr="00D52C92">
        <w:rPr>
          <w:rFonts w:ascii="Arial" w:hAnsi="Arial" w:cs="Arial"/>
          <w:kern w:val="0"/>
          <w:sz w:val="24"/>
          <w:szCs w:val="24"/>
        </w:rPr>
        <w:t>ROE Visual delivers cutting-edge LED display technology that empowers creatives, designers, and technical professionals worldwide to bring their visions to life.</w:t>
      </w:r>
    </w:p>
    <w:p w14:paraId="010D6D4A" w14:textId="77777777" w:rsidR="00D52C92" w:rsidRPr="00D52C92" w:rsidRDefault="00D52C92" w:rsidP="00D52C92">
      <w:pPr>
        <w:rPr>
          <w:rFonts w:ascii="Arial" w:hAnsi="Arial" w:cs="Arial"/>
          <w:kern w:val="0"/>
          <w:sz w:val="24"/>
          <w:szCs w:val="24"/>
        </w:rPr>
      </w:pPr>
    </w:p>
    <w:p w14:paraId="7B264F6D" w14:textId="77777777" w:rsidR="00D52C92" w:rsidRPr="00D52C92" w:rsidRDefault="00D52C92" w:rsidP="00D52C92">
      <w:pPr>
        <w:rPr>
          <w:rFonts w:ascii="Arial" w:hAnsi="Arial" w:cs="Arial"/>
          <w:kern w:val="0"/>
          <w:sz w:val="24"/>
          <w:szCs w:val="24"/>
        </w:rPr>
      </w:pPr>
      <w:r w:rsidRPr="00D52C92">
        <w:rPr>
          <w:rFonts w:ascii="Arial" w:hAnsi="Arial" w:cs="Arial"/>
          <w:kern w:val="0"/>
          <w:sz w:val="24"/>
          <w:szCs w:val="24"/>
        </w:rPr>
        <w:t>Founded in 2006, ROE Visual creates the world's finest LED display solutions by combining advanced technology, premium components, and a passion for innovation. This dedication has set ROE Visual as the industry standard in markets spanning Touring, Virtual Production, Broadcast, and Fixed Installation. With headquarters in China and a robust network of regional offices, ROE Visual provides expert knowledge, personalized service, and comprehensive global support.</w:t>
      </w:r>
    </w:p>
    <w:p w14:paraId="385B445A" w14:textId="1ADEF9E7" w:rsidR="007531B0" w:rsidRDefault="007531B0" w:rsidP="00D52C92">
      <w:pPr>
        <w:rPr>
          <w:rFonts w:ascii="Arial" w:hAnsi="Arial" w:cs="Arial"/>
          <w:color w:val="70AD47" w:themeColor="accent6"/>
          <w:kern w:val="0"/>
          <w:sz w:val="24"/>
          <w:szCs w:val="24"/>
        </w:rPr>
      </w:pPr>
    </w:p>
    <w:p w14:paraId="36CD80BB" w14:textId="6DC0CADC" w:rsidR="00D52C92" w:rsidRPr="00196384" w:rsidRDefault="00D52C92" w:rsidP="00D52C92">
      <w:pPr>
        <w:rPr>
          <w:rFonts w:ascii="Arial" w:hAnsi="Arial" w:cs="Arial"/>
          <w:color w:val="70AD47" w:themeColor="accent6"/>
          <w:kern w:val="0"/>
          <w:sz w:val="24"/>
          <w:szCs w:val="24"/>
        </w:rPr>
      </w:pPr>
      <w:r w:rsidRPr="00D52C92">
        <w:rPr>
          <w:rFonts w:ascii="Arial" w:hAnsi="Arial" w:cs="Arial"/>
          <w:kern w:val="0"/>
          <w:sz w:val="24"/>
          <w:szCs w:val="24"/>
        </w:rPr>
        <w:t>For more information, please visit</w:t>
      </w:r>
      <w:r w:rsidRPr="00D52C92">
        <w:rPr>
          <w:rFonts w:ascii="Arial" w:hAnsi="Arial" w:cs="Arial"/>
          <w:color w:val="70AD47" w:themeColor="accent6"/>
          <w:kern w:val="0"/>
          <w:sz w:val="24"/>
          <w:szCs w:val="24"/>
        </w:rPr>
        <w:t> </w:t>
      </w:r>
      <w:hyperlink r:id="rId14" w:tgtFrame="_blank" w:history="1">
        <w:r w:rsidRPr="00D52C92">
          <w:rPr>
            <w:rStyle w:val="Hyperlink"/>
            <w:rFonts w:ascii="Arial" w:hAnsi="Arial" w:cs="Arial"/>
            <w:kern w:val="0"/>
            <w:sz w:val="24"/>
            <w:szCs w:val="24"/>
          </w:rPr>
          <w:t>www.roevisual.com</w:t>
        </w:r>
      </w:hyperlink>
    </w:p>
    <w:sectPr w:rsidR="00D52C92" w:rsidRPr="00196384">
      <w:headerReference w:type="even" r:id="rId15"/>
      <w:headerReference w:type="default" r:id="rId16"/>
      <w:footerReference w:type="even" r:id="rId17"/>
      <w:footerReference w:type="default" r:id="rId18"/>
      <w:headerReference w:type="first" r:id="rId19"/>
      <w:footerReference w:type="first" r:id="rId20"/>
      <w:pgSz w:w="11906" w:h="16838"/>
      <w:pgMar w:top="1701" w:right="1588" w:bottom="1622" w:left="1389" w:header="851" w:footer="992" w:gutter="0"/>
      <w:cols w:space="720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139608D" w14:textId="77777777" w:rsidR="0089679F" w:rsidRDefault="0089679F">
      <w:r>
        <w:separator/>
      </w:r>
    </w:p>
  </w:endnote>
  <w:endnote w:type="continuationSeparator" w:id="0">
    <w:p w14:paraId="433F8A5D" w14:textId="77777777" w:rsidR="0089679F" w:rsidRDefault="0089679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SimHei">
    <w:altName w:val="黑体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DengXian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Helvetica Neue"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BCA46AF" w14:textId="77777777" w:rsidR="000C2FE2" w:rsidRDefault="000C2FE2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5728623" w14:textId="77777777" w:rsidR="008A05E6" w:rsidRDefault="00E14ED0">
    <w:pPr>
      <w:rPr>
        <w:sz w:val="18"/>
        <w:szCs w:val="18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59CB3479" wp14:editId="63A8FAFE">
              <wp:simplePos x="0" y="0"/>
              <wp:positionH relativeFrom="column">
                <wp:posOffset>4505960</wp:posOffset>
              </wp:positionH>
              <wp:positionV relativeFrom="paragraph">
                <wp:posOffset>-40640</wp:posOffset>
              </wp:positionV>
              <wp:extent cx="2268220" cy="509905"/>
              <wp:effectExtent l="0" t="0" r="0" b="0"/>
              <wp:wrapNone/>
              <wp:docPr id="4" name="文本框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 bwMode="auto">
                      <a:xfrm>
                        <a:off x="0" y="0"/>
                        <a:ext cx="2268220" cy="50990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</wps:spPr>
                    <wps:txbx>
                      <w:txbxContent>
                        <w:p w14:paraId="69AAB430" w14:textId="77777777" w:rsidR="008A05E6" w:rsidRDefault="00E14ED0">
                          <w:pPr>
                            <w:rPr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hint="eastAsia"/>
                              <w:sz w:val="18"/>
                              <w:szCs w:val="18"/>
                            </w:rPr>
                            <w:t>T:</w:t>
                          </w:r>
                          <w:r>
                            <w:rPr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hint="eastAsia"/>
                              <w:sz w:val="18"/>
                              <w:szCs w:val="18"/>
                            </w:rPr>
                            <w:t>+</w:t>
                          </w:r>
                          <w:r w:rsidR="00D4017E">
                            <w:rPr>
                              <w:sz w:val="18"/>
                              <w:szCs w:val="18"/>
                            </w:rPr>
                            <w:t>1 (747) 229-9190</w:t>
                          </w:r>
                        </w:p>
                        <w:p w14:paraId="54CF7B30" w14:textId="77777777" w:rsidR="008A05E6" w:rsidRDefault="00E14ED0">
                          <w:pPr>
                            <w:rPr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hint="eastAsia"/>
                              <w:sz w:val="18"/>
                              <w:szCs w:val="18"/>
                            </w:rPr>
                            <w:t xml:space="preserve">E: </w:t>
                          </w:r>
                          <w:hyperlink r:id="rId1" w:history="1">
                            <w:r w:rsidR="00D4017E" w:rsidRPr="00DC726F">
                              <w:rPr>
                                <w:rStyle w:val="Hyperlink"/>
                                <w:sz w:val="18"/>
                                <w:szCs w:val="18"/>
                              </w:rPr>
                              <w:t>marketing@roevisual.com</w:t>
                            </w:r>
                          </w:hyperlink>
                        </w:p>
                        <w:p w14:paraId="36B5D3E7" w14:textId="77777777" w:rsidR="008A05E6" w:rsidRDefault="00000000">
                          <w:pPr>
                            <w:rPr>
                              <w:sz w:val="18"/>
                              <w:szCs w:val="18"/>
                            </w:rPr>
                          </w:pPr>
                          <w:hyperlink r:id="rId2" w:history="1">
                            <w:r w:rsidR="00D4017E" w:rsidRPr="00DC726F">
                              <w:rPr>
                                <w:rStyle w:val="Hyperlink"/>
                                <w:rFonts w:hint="eastAsia"/>
                                <w:sz w:val="18"/>
                                <w:szCs w:val="18"/>
                              </w:rPr>
                              <w:t>www.roevisual.com</w:t>
                            </w:r>
                          </w:hyperlink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spAutoFit/>
                    </wps:bodyPr>
                  </wps:wsp>
                </a:graphicData>
              </a:graphic>
              <wp14:sizeRelH relativeFrom="margin">
                <wp14:pctWidth>40000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59CB3479" id="_x0000_t202" coordsize="21600,21600" o:spt="202" path="m,l,21600r21600,l21600,xe">
              <v:stroke joinstyle="miter"/>
              <v:path gradientshapeok="t" o:connecttype="rect"/>
            </v:shapetype>
            <v:shape id="文本框 1" o:spid="_x0000_s1026" type="#_x0000_t202" style="position:absolute;left:0;text-align:left;margin-left:354.8pt;margin-top:-3.2pt;width:178.6pt;height:40.15pt;z-index:251660288;visibility:visible;mso-wrap-style:square;mso-width-percent:40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" stroked="f">
              <v:textbox style="mso-fit-shape-to-text:t">
                <w:txbxContent>
                  <w:p w14:paraId="69AAB430" w14:textId="77777777" w:rsidR="008A05E6" w:rsidRDefault="00E14ED0">
                    <w:pPr>
                      <w:rPr>
                        <w:sz w:val="18"/>
                        <w:szCs w:val="18"/>
                      </w:rPr>
                    </w:pPr>
                    <w:r>
                      <w:rPr>
                        <w:rFonts w:hint="eastAsia"/>
                        <w:sz w:val="18"/>
                        <w:szCs w:val="18"/>
                      </w:rPr>
                      <w:t>T:</w:t>
                    </w:r>
                    <w:r>
                      <w:rPr>
                        <w:sz w:val="18"/>
                        <w:szCs w:val="18"/>
                      </w:rPr>
                      <w:t xml:space="preserve"> </w:t>
                    </w:r>
                    <w:r>
                      <w:rPr>
                        <w:rFonts w:hint="eastAsia"/>
                        <w:sz w:val="18"/>
                        <w:szCs w:val="18"/>
                      </w:rPr>
                      <w:t>+</w:t>
                    </w:r>
                    <w:r w:rsidR="00D4017E">
                      <w:rPr>
                        <w:sz w:val="18"/>
                        <w:szCs w:val="18"/>
                      </w:rPr>
                      <w:t>1 (747) 229-9190</w:t>
                    </w:r>
                  </w:p>
                  <w:p w14:paraId="54CF7B30" w14:textId="77777777" w:rsidR="008A05E6" w:rsidRDefault="00E14ED0">
                    <w:pPr>
                      <w:rPr>
                        <w:sz w:val="18"/>
                        <w:szCs w:val="18"/>
                      </w:rPr>
                    </w:pPr>
                    <w:r>
                      <w:rPr>
                        <w:rFonts w:hint="eastAsia"/>
                        <w:sz w:val="18"/>
                        <w:szCs w:val="18"/>
                      </w:rPr>
                      <w:t xml:space="preserve">E: </w:t>
                    </w:r>
                    <w:hyperlink r:id="rId3" w:history="1">
                      <w:r w:rsidR="00D4017E" w:rsidRPr="00DC726F">
                        <w:rPr>
                          <w:rStyle w:val="Hyperlink"/>
                          <w:sz w:val="18"/>
                          <w:szCs w:val="18"/>
                        </w:rPr>
                        <w:t>marketing@roevisual.com</w:t>
                      </w:r>
                    </w:hyperlink>
                  </w:p>
                  <w:p w14:paraId="36B5D3E7" w14:textId="77777777" w:rsidR="008A05E6" w:rsidRDefault="00000000">
                    <w:pPr>
                      <w:rPr>
                        <w:sz w:val="18"/>
                        <w:szCs w:val="18"/>
                      </w:rPr>
                    </w:pPr>
                    <w:hyperlink r:id="rId4" w:history="1">
                      <w:r w:rsidR="00D4017E" w:rsidRPr="00DC726F">
                        <w:rPr>
                          <w:rStyle w:val="Hyperlink"/>
                          <w:rFonts w:hint="eastAsia"/>
                          <w:sz w:val="18"/>
                          <w:szCs w:val="18"/>
                        </w:rPr>
                        <w:t>www.roevisual.com</w:t>
                      </w:r>
                    </w:hyperlink>
                  </w:p>
                </w:txbxContent>
              </v:textbox>
            </v:shape>
          </w:pict>
        </mc:Fallback>
      </mc:AlternateContent>
    </w:r>
    <w:r>
      <w:rPr>
        <w:rFonts w:hint="eastAsia"/>
        <w:sz w:val="18"/>
        <w:szCs w:val="18"/>
      </w:rPr>
      <w:t xml:space="preserve">ROE Visual </w:t>
    </w:r>
    <w:r w:rsidR="00D4017E">
      <w:rPr>
        <w:sz w:val="18"/>
        <w:szCs w:val="18"/>
      </w:rPr>
      <w:t>US, Inc.</w:t>
    </w:r>
  </w:p>
  <w:p w14:paraId="2590CAD4" w14:textId="77777777" w:rsidR="008A05E6" w:rsidRDefault="00D4017E">
    <w:pPr>
      <w:rPr>
        <w:sz w:val="18"/>
        <w:szCs w:val="18"/>
      </w:rPr>
    </w:pPr>
    <w:r>
      <w:rPr>
        <w:sz w:val="18"/>
        <w:szCs w:val="18"/>
      </w:rPr>
      <w:t>9232 Eton Ave</w:t>
    </w:r>
  </w:p>
  <w:p w14:paraId="3EC1DFE3" w14:textId="77777777" w:rsidR="008A05E6" w:rsidRDefault="00D4017E">
    <w:pPr>
      <w:rPr>
        <w:sz w:val="18"/>
        <w:szCs w:val="18"/>
      </w:rPr>
    </w:pPr>
    <w:r>
      <w:rPr>
        <w:sz w:val="18"/>
        <w:szCs w:val="18"/>
      </w:rPr>
      <w:t>Chatsworth, CA 91311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5CC05BC" w14:textId="77777777" w:rsidR="000C2FE2" w:rsidRDefault="000C2FE2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7DAE5CF" w14:textId="77777777" w:rsidR="0089679F" w:rsidRDefault="0089679F">
      <w:r>
        <w:separator/>
      </w:r>
    </w:p>
  </w:footnote>
  <w:footnote w:type="continuationSeparator" w:id="0">
    <w:p w14:paraId="28F99B81" w14:textId="77777777" w:rsidR="0089679F" w:rsidRDefault="0089679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94A3ED8" w14:textId="77777777" w:rsidR="000C2FE2" w:rsidRDefault="000C2FE2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881AED9" w14:textId="77777777" w:rsidR="008A05E6" w:rsidRDefault="00696D90">
    <w:pPr>
      <w:pStyle w:val="Header"/>
      <w:pBdr>
        <w:bottom w:val="none" w:sz="0" w:space="0" w:color="auto"/>
      </w:pBdr>
    </w:pPr>
    <w:r>
      <w:rPr>
        <w:noProof/>
      </w:rPr>
      <w:drawing>
        <wp:anchor distT="0" distB="0" distL="114300" distR="114300" simplePos="0" relativeHeight="251659264" behindDoc="0" locked="0" layoutInCell="1" allowOverlap="1" wp14:anchorId="58DD2DCC" wp14:editId="3832CDDE">
          <wp:simplePos x="0" y="0"/>
          <wp:positionH relativeFrom="column">
            <wp:posOffset>-386080</wp:posOffset>
          </wp:positionH>
          <wp:positionV relativeFrom="paragraph">
            <wp:posOffset>-251460</wp:posOffset>
          </wp:positionV>
          <wp:extent cx="7099300" cy="405765"/>
          <wp:effectExtent l="0" t="0" r="0" b="0"/>
          <wp:wrapNone/>
          <wp:docPr id="5" name="图片 2" descr="文件模板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图片 2" descr="文件模板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099300" cy="4057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  <w:p w14:paraId="621D9DD0" w14:textId="77777777" w:rsidR="008A05E6" w:rsidRDefault="008A05E6">
    <w:pPr>
      <w:pStyle w:val="Header"/>
      <w:pBdr>
        <w:bottom w:val="none" w:sz="0" w:space="0" w:color="auto"/>
      </w:pBd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7ADC506" w14:textId="77777777" w:rsidR="000C2FE2" w:rsidRDefault="000C2FE2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19"/>
  <w:bordersDoNotSurroundHeader/>
  <w:bordersDoNotSurroundFooter/>
  <w:hideSpellingErrors/>
  <w:hideGrammaticalError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420"/>
  <w:drawingGridHorizontalSpacing w:val="0"/>
  <w:drawingGridVerticalSpacing w:val="156"/>
  <w:noPunctuationKerning/>
  <w:characterSpacingControl w:val="compressPunctuation"/>
  <w:doNotValidateAgainstSchema/>
  <w:doNotDemarcateInvalidXml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7670E"/>
    <w:rsid w:val="00001381"/>
    <w:rsid w:val="000035DE"/>
    <w:rsid w:val="00012FF4"/>
    <w:rsid w:val="00032BAB"/>
    <w:rsid w:val="0003510C"/>
    <w:rsid w:val="00036AC8"/>
    <w:rsid w:val="000424CC"/>
    <w:rsid w:val="000433BE"/>
    <w:rsid w:val="00043865"/>
    <w:rsid w:val="00046AAF"/>
    <w:rsid w:val="00047A7B"/>
    <w:rsid w:val="00054886"/>
    <w:rsid w:val="000555AA"/>
    <w:rsid w:val="00056203"/>
    <w:rsid w:val="0005782C"/>
    <w:rsid w:val="00057895"/>
    <w:rsid w:val="00057E0F"/>
    <w:rsid w:val="000609FA"/>
    <w:rsid w:val="00060F6B"/>
    <w:rsid w:val="00062005"/>
    <w:rsid w:val="00062C65"/>
    <w:rsid w:val="00070A84"/>
    <w:rsid w:val="00070AA4"/>
    <w:rsid w:val="000733ED"/>
    <w:rsid w:val="000746CD"/>
    <w:rsid w:val="00075420"/>
    <w:rsid w:val="00075A04"/>
    <w:rsid w:val="0007659F"/>
    <w:rsid w:val="00077DD1"/>
    <w:rsid w:val="000805D9"/>
    <w:rsid w:val="000821FE"/>
    <w:rsid w:val="00083918"/>
    <w:rsid w:val="00084DC2"/>
    <w:rsid w:val="00086FEF"/>
    <w:rsid w:val="0008770B"/>
    <w:rsid w:val="00093256"/>
    <w:rsid w:val="00097CB8"/>
    <w:rsid w:val="000A2B92"/>
    <w:rsid w:val="000A5155"/>
    <w:rsid w:val="000A5316"/>
    <w:rsid w:val="000A5341"/>
    <w:rsid w:val="000A5C21"/>
    <w:rsid w:val="000B0B9D"/>
    <w:rsid w:val="000B413C"/>
    <w:rsid w:val="000B4C72"/>
    <w:rsid w:val="000B7569"/>
    <w:rsid w:val="000B792E"/>
    <w:rsid w:val="000C090A"/>
    <w:rsid w:val="000C0C68"/>
    <w:rsid w:val="000C175E"/>
    <w:rsid w:val="000C26FF"/>
    <w:rsid w:val="000C2FE2"/>
    <w:rsid w:val="000C35D6"/>
    <w:rsid w:val="000C4DF4"/>
    <w:rsid w:val="000D009B"/>
    <w:rsid w:val="000D1D97"/>
    <w:rsid w:val="000D38A0"/>
    <w:rsid w:val="000D393D"/>
    <w:rsid w:val="000D601E"/>
    <w:rsid w:val="000D634D"/>
    <w:rsid w:val="000D76D2"/>
    <w:rsid w:val="000E4990"/>
    <w:rsid w:val="000E6FD8"/>
    <w:rsid w:val="000F0E52"/>
    <w:rsid w:val="000F1ECC"/>
    <w:rsid w:val="000F22CE"/>
    <w:rsid w:val="000F4098"/>
    <w:rsid w:val="000F4EEC"/>
    <w:rsid w:val="000F57CD"/>
    <w:rsid w:val="00100AD4"/>
    <w:rsid w:val="00103BAB"/>
    <w:rsid w:val="0010401D"/>
    <w:rsid w:val="00105459"/>
    <w:rsid w:val="001070E3"/>
    <w:rsid w:val="00112720"/>
    <w:rsid w:val="00115239"/>
    <w:rsid w:val="001156FE"/>
    <w:rsid w:val="00116768"/>
    <w:rsid w:val="00116CD2"/>
    <w:rsid w:val="00117D38"/>
    <w:rsid w:val="00123830"/>
    <w:rsid w:val="001238BF"/>
    <w:rsid w:val="001242A0"/>
    <w:rsid w:val="00130397"/>
    <w:rsid w:val="00130EF4"/>
    <w:rsid w:val="001327AD"/>
    <w:rsid w:val="001328C7"/>
    <w:rsid w:val="00135BDE"/>
    <w:rsid w:val="001361E3"/>
    <w:rsid w:val="0014018C"/>
    <w:rsid w:val="001413A7"/>
    <w:rsid w:val="001420D5"/>
    <w:rsid w:val="001426D8"/>
    <w:rsid w:val="00143FE5"/>
    <w:rsid w:val="00151992"/>
    <w:rsid w:val="00153B22"/>
    <w:rsid w:val="00153F0F"/>
    <w:rsid w:val="0015778B"/>
    <w:rsid w:val="001609F7"/>
    <w:rsid w:val="001617BD"/>
    <w:rsid w:val="00164B2B"/>
    <w:rsid w:val="001652AA"/>
    <w:rsid w:val="001705DF"/>
    <w:rsid w:val="00170C5E"/>
    <w:rsid w:val="00172A27"/>
    <w:rsid w:val="00174FFD"/>
    <w:rsid w:val="001758B2"/>
    <w:rsid w:val="001762F5"/>
    <w:rsid w:val="00176D01"/>
    <w:rsid w:val="001819B2"/>
    <w:rsid w:val="00183AB3"/>
    <w:rsid w:val="001861FE"/>
    <w:rsid w:val="00191053"/>
    <w:rsid w:val="00191A8A"/>
    <w:rsid w:val="00193F29"/>
    <w:rsid w:val="00194F8E"/>
    <w:rsid w:val="00196384"/>
    <w:rsid w:val="001A20A4"/>
    <w:rsid w:val="001A3067"/>
    <w:rsid w:val="001A326D"/>
    <w:rsid w:val="001A49DE"/>
    <w:rsid w:val="001A4D4C"/>
    <w:rsid w:val="001A7021"/>
    <w:rsid w:val="001B5873"/>
    <w:rsid w:val="001B5B1D"/>
    <w:rsid w:val="001B7182"/>
    <w:rsid w:val="001C13DF"/>
    <w:rsid w:val="001C1FF6"/>
    <w:rsid w:val="001C2ED1"/>
    <w:rsid w:val="001D202E"/>
    <w:rsid w:val="001D31E3"/>
    <w:rsid w:val="001D3FB2"/>
    <w:rsid w:val="001D46DB"/>
    <w:rsid w:val="001D4A7C"/>
    <w:rsid w:val="001D5942"/>
    <w:rsid w:val="001E0967"/>
    <w:rsid w:val="001E0F87"/>
    <w:rsid w:val="001E490A"/>
    <w:rsid w:val="001F0D46"/>
    <w:rsid w:val="001F20ED"/>
    <w:rsid w:val="001F21D1"/>
    <w:rsid w:val="001F26E3"/>
    <w:rsid w:val="001F6071"/>
    <w:rsid w:val="001F6217"/>
    <w:rsid w:val="001F668F"/>
    <w:rsid w:val="002000E7"/>
    <w:rsid w:val="002072A1"/>
    <w:rsid w:val="00210ECA"/>
    <w:rsid w:val="00212580"/>
    <w:rsid w:val="002135C6"/>
    <w:rsid w:val="00221333"/>
    <w:rsid w:val="00221EA6"/>
    <w:rsid w:val="002227F6"/>
    <w:rsid w:val="00223FC1"/>
    <w:rsid w:val="0022534D"/>
    <w:rsid w:val="002263AD"/>
    <w:rsid w:val="0022794C"/>
    <w:rsid w:val="002301D8"/>
    <w:rsid w:val="002341FB"/>
    <w:rsid w:val="002347F0"/>
    <w:rsid w:val="002410ED"/>
    <w:rsid w:val="0024129E"/>
    <w:rsid w:val="00243672"/>
    <w:rsid w:val="00243C87"/>
    <w:rsid w:val="00244B0B"/>
    <w:rsid w:val="00245AF2"/>
    <w:rsid w:val="00246CC9"/>
    <w:rsid w:val="002470F1"/>
    <w:rsid w:val="00251095"/>
    <w:rsid w:val="002517C9"/>
    <w:rsid w:val="002531D5"/>
    <w:rsid w:val="00260B10"/>
    <w:rsid w:val="00262C9E"/>
    <w:rsid w:val="002650F4"/>
    <w:rsid w:val="00271856"/>
    <w:rsid w:val="00272202"/>
    <w:rsid w:val="00274A72"/>
    <w:rsid w:val="00280F07"/>
    <w:rsid w:val="0028302E"/>
    <w:rsid w:val="00283DC2"/>
    <w:rsid w:val="00283F27"/>
    <w:rsid w:val="00286D89"/>
    <w:rsid w:val="002911DB"/>
    <w:rsid w:val="0029200A"/>
    <w:rsid w:val="002923B7"/>
    <w:rsid w:val="00295B71"/>
    <w:rsid w:val="002965DA"/>
    <w:rsid w:val="002A0E91"/>
    <w:rsid w:val="002A2629"/>
    <w:rsid w:val="002A2F57"/>
    <w:rsid w:val="002A49F9"/>
    <w:rsid w:val="002A4EA2"/>
    <w:rsid w:val="002A77AF"/>
    <w:rsid w:val="002B0667"/>
    <w:rsid w:val="002B134C"/>
    <w:rsid w:val="002B2BFB"/>
    <w:rsid w:val="002B3DA1"/>
    <w:rsid w:val="002B717E"/>
    <w:rsid w:val="002C33B9"/>
    <w:rsid w:val="002C3DA6"/>
    <w:rsid w:val="002C633E"/>
    <w:rsid w:val="002C76F0"/>
    <w:rsid w:val="002D21D8"/>
    <w:rsid w:val="002D3533"/>
    <w:rsid w:val="002D39C9"/>
    <w:rsid w:val="002D57D9"/>
    <w:rsid w:val="002D60AE"/>
    <w:rsid w:val="002D677C"/>
    <w:rsid w:val="002E2933"/>
    <w:rsid w:val="002E38AF"/>
    <w:rsid w:val="002E4A16"/>
    <w:rsid w:val="002F0B06"/>
    <w:rsid w:val="002F116F"/>
    <w:rsid w:val="002F256E"/>
    <w:rsid w:val="002F2640"/>
    <w:rsid w:val="002F4E7C"/>
    <w:rsid w:val="00300218"/>
    <w:rsid w:val="0030021B"/>
    <w:rsid w:val="003023A1"/>
    <w:rsid w:val="00304411"/>
    <w:rsid w:val="00305277"/>
    <w:rsid w:val="00311D20"/>
    <w:rsid w:val="003131D5"/>
    <w:rsid w:val="00313BF5"/>
    <w:rsid w:val="003148D9"/>
    <w:rsid w:val="00314D7A"/>
    <w:rsid w:val="0031672F"/>
    <w:rsid w:val="00317D23"/>
    <w:rsid w:val="0032109D"/>
    <w:rsid w:val="003217B9"/>
    <w:rsid w:val="0032180F"/>
    <w:rsid w:val="00321BAE"/>
    <w:rsid w:val="00324520"/>
    <w:rsid w:val="0032749F"/>
    <w:rsid w:val="00327C84"/>
    <w:rsid w:val="00327D12"/>
    <w:rsid w:val="00327D6C"/>
    <w:rsid w:val="003325EC"/>
    <w:rsid w:val="00333A7E"/>
    <w:rsid w:val="00334BD4"/>
    <w:rsid w:val="0033677C"/>
    <w:rsid w:val="00337878"/>
    <w:rsid w:val="00341FED"/>
    <w:rsid w:val="00343925"/>
    <w:rsid w:val="003452E9"/>
    <w:rsid w:val="003506CE"/>
    <w:rsid w:val="00350BB0"/>
    <w:rsid w:val="00351AD7"/>
    <w:rsid w:val="003538AB"/>
    <w:rsid w:val="00354A6A"/>
    <w:rsid w:val="003560CF"/>
    <w:rsid w:val="0035694D"/>
    <w:rsid w:val="00357F01"/>
    <w:rsid w:val="0036099C"/>
    <w:rsid w:val="00361A41"/>
    <w:rsid w:val="00362F4B"/>
    <w:rsid w:val="003656A6"/>
    <w:rsid w:val="00365996"/>
    <w:rsid w:val="00367EC5"/>
    <w:rsid w:val="003700A6"/>
    <w:rsid w:val="0037371C"/>
    <w:rsid w:val="00374096"/>
    <w:rsid w:val="00374EA4"/>
    <w:rsid w:val="00375620"/>
    <w:rsid w:val="00382361"/>
    <w:rsid w:val="00391E1C"/>
    <w:rsid w:val="003960E7"/>
    <w:rsid w:val="003962BF"/>
    <w:rsid w:val="00397E06"/>
    <w:rsid w:val="003A22C2"/>
    <w:rsid w:val="003A295D"/>
    <w:rsid w:val="003A4915"/>
    <w:rsid w:val="003A4E9E"/>
    <w:rsid w:val="003A5B04"/>
    <w:rsid w:val="003A6A4A"/>
    <w:rsid w:val="003A7649"/>
    <w:rsid w:val="003A7F7A"/>
    <w:rsid w:val="003B04A5"/>
    <w:rsid w:val="003B2BC7"/>
    <w:rsid w:val="003B459D"/>
    <w:rsid w:val="003B64A5"/>
    <w:rsid w:val="003C007E"/>
    <w:rsid w:val="003C1647"/>
    <w:rsid w:val="003C2723"/>
    <w:rsid w:val="003C2A5D"/>
    <w:rsid w:val="003C3866"/>
    <w:rsid w:val="003C7668"/>
    <w:rsid w:val="003D0F13"/>
    <w:rsid w:val="003D10CB"/>
    <w:rsid w:val="003D3438"/>
    <w:rsid w:val="003D3900"/>
    <w:rsid w:val="003D3CF0"/>
    <w:rsid w:val="003D558B"/>
    <w:rsid w:val="003D7988"/>
    <w:rsid w:val="003E1D24"/>
    <w:rsid w:val="003E2333"/>
    <w:rsid w:val="003E2F75"/>
    <w:rsid w:val="003E39E0"/>
    <w:rsid w:val="003E5577"/>
    <w:rsid w:val="003E67D3"/>
    <w:rsid w:val="003F28B4"/>
    <w:rsid w:val="003F31DB"/>
    <w:rsid w:val="003F47A0"/>
    <w:rsid w:val="003F66CF"/>
    <w:rsid w:val="003F7187"/>
    <w:rsid w:val="00400393"/>
    <w:rsid w:val="004016A0"/>
    <w:rsid w:val="00401AE1"/>
    <w:rsid w:val="00402511"/>
    <w:rsid w:val="004036B5"/>
    <w:rsid w:val="0040687B"/>
    <w:rsid w:val="004072FA"/>
    <w:rsid w:val="00410AA5"/>
    <w:rsid w:val="004118FC"/>
    <w:rsid w:val="00414EDC"/>
    <w:rsid w:val="0041725D"/>
    <w:rsid w:val="004174FB"/>
    <w:rsid w:val="004238E0"/>
    <w:rsid w:val="00423B86"/>
    <w:rsid w:val="0042588E"/>
    <w:rsid w:val="00427279"/>
    <w:rsid w:val="00430C1C"/>
    <w:rsid w:val="00430D74"/>
    <w:rsid w:val="00432484"/>
    <w:rsid w:val="004358AA"/>
    <w:rsid w:val="00437A15"/>
    <w:rsid w:val="00441DAA"/>
    <w:rsid w:val="004473A7"/>
    <w:rsid w:val="0045141E"/>
    <w:rsid w:val="00452E17"/>
    <w:rsid w:val="00455E1A"/>
    <w:rsid w:val="00456E02"/>
    <w:rsid w:val="0045737C"/>
    <w:rsid w:val="00465363"/>
    <w:rsid w:val="00470772"/>
    <w:rsid w:val="0047113F"/>
    <w:rsid w:val="00472DCC"/>
    <w:rsid w:val="0047670E"/>
    <w:rsid w:val="00476716"/>
    <w:rsid w:val="00476AE8"/>
    <w:rsid w:val="00482793"/>
    <w:rsid w:val="00484B6E"/>
    <w:rsid w:val="00484ECA"/>
    <w:rsid w:val="00485503"/>
    <w:rsid w:val="0048609C"/>
    <w:rsid w:val="00491549"/>
    <w:rsid w:val="00491550"/>
    <w:rsid w:val="00491905"/>
    <w:rsid w:val="00492304"/>
    <w:rsid w:val="0049577B"/>
    <w:rsid w:val="004965FD"/>
    <w:rsid w:val="00496A4C"/>
    <w:rsid w:val="004A2294"/>
    <w:rsid w:val="004A23A1"/>
    <w:rsid w:val="004A6B39"/>
    <w:rsid w:val="004B01E5"/>
    <w:rsid w:val="004B1234"/>
    <w:rsid w:val="004B44B1"/>
    <w:rsid w:val="004B4D2E"/>
    <w:rsid w:val="004B59F0"/>
    <w:rsid w:val="004B7772"/>
    <w:rsid w:val="004C2890"/>
    <w:rsid w:val="004D1C7E"/>
    <w:rsid w:val="004D4A7A"/>
    <w:rsid w:val="004D57A5"/>
    <w:rsid w:val="004E244B"/>
    <w:rsid w:val="004E5C96"/>
    <w:rsid w:val="004E6F72"/>
    <w:rsid w:val="004F0FD3"/>
    <w:rsid w:val="004F1B65"/>
    <w:rsid w:val="004F6CB3"/>
    <w:rsid w:val="004F6E80"/>
    <w:rsid w:val="00502BD1"/>
    <w:rsid w:val="00503AA3"/>
    <w:rsid w:val="00507151"/>
    <w:rsid w:val="005074E5"/>
    <w:rsid w:val="00511BC3"/>
    <w:rsid w:val="0051200E"/>
    <w:rsid w:val="00513C40"/>
    <w:rsid w:val="00515068"/>
    <w:rsid w:val="0051594F"/>
    <w:rsid w:val="00521D19"/>
    <w:rsid w:val="00522469"/>
    <w:rsid w:val="005225FE"/>
    <w:rsid w:val="00525070"/>
    <w:rsid w:val="005260E2"/>
    <w:rsid w:val="00531159"/>
    <w:rsid w:val="00532787"/>
    <w:rsid w:val="00534CE4"/>
    <w:rsid w:val="00535961"/>
    <w:rsid w:val="00536AD5"/>
    <w:rsid w:val="00536BF6"/>
    <w:rsid w:val="00536FF1"/>
    <w:rsid w:val="00543058"/>
    <w:rsid w:val="005468FF"/>
    <w:rsid w:val="00550B5E"/>
    <w:rsid w:val="00557310"/>
    <w:rsid w:val="005644A1"/>
    <w:rsid w:val="005650B0"/>
    <w:rsid w:val="0056516F"/>
    <w:rsid w:val="005665AE"/>
    <w:rsid w:val="005705A5"/>
    <w:rsid w:val="005706CD"/>
    <w:rsid w:val="0057203C"/>
    <w:rsid w:val="00574F10"/>
    <w:rsid w:val="00576C16"/>
    <w:rsid w:val="0058082E"/>
    <w:rsid w:val="00581DB3"/>
    <w:rsid w:val="00582526"/>
    <w:rsid w:val="00585852"/>
    <w:rsid w:val="0059126D"/>
    <w:rsid w:val="0059436C"/>
    <w:rsid w:val="00594ED0"/>
    <w:rsid w:val="005A0702"/>
    <w:rsid w:val="005A2A73"/>
    <w:rsid w:val="005A420A"/>
    <w:rsid w:val="005A5C81"/>
    <w:rsid w:val="005B0A46"/>
    <w:rsid w:val="005B3565"/>
    <w:rsid w:val="005B7543"/>
    <w:rsid w:val="005C0D7F"/>
    <w:rsid w:val="005C4420"/>
    <w:rsid w:val="005C6E49"/>
    <w:rsid w:val="005D1F69"/>
    <w:rsid w:val="005D1FEE"/>
    <w:rsid w:val="005D2FE4"/>
    <w:rsid w:val="005D4741"/>
    <w:rsid w:val="005D4E60"/>
    <w:rsid w:val="005D4EFB"/>
    <w:rsid w:val="005E0334"/>
    <w:rsid w:val="005E0EE6"/>
    <w:rsid w:val="005E1F13"/>
    <w:rsid w:val="005E2E11"/>
    <w:rsid w:val="005E4EBF"/>
    <w:rsid w:val="005E5085"/>
    <w:rsid w:val="005E6BC8"/>
    <w:rsid w:val="005F58E6"/>
    <w:rsid w:val="00607AEC"/>
    <w:rsid w:val="00610CAD"/>
    <w:rsid w:val="00611883"/>
    <w:rsid w:val="00611DFA"/>
    <w:rsid w:val="006128F2"/>
    <w:rsid w:val="00612D1E"/>
    <w:rsid w:val="00614518"/>
    <w:rsid w:val="00616319"/>
    <w:rsid w:val="00622815"/>
    <w:rsid w:val="00625B98"/>
    <w:rsid w:val="00630C26"/>
    <w:rsid w:val="006332EA"/>
    <w:rsid w:val="00634052"/>
    <w:rsid w:val="0063524A"/>
    <w:rsid w:val="006405AC"/>
    <w:rsid w:val="00640D55"/>
    <w:rsid w:val="006418CC"/>
    <w:rsid w:val="00641983"/>
    <w:rsid w:val="00643D7E"/>
    <w:rsid w:val="00646458"/>
    <w:rsid w:val="00646597"/>
    <w:rsid w:val="0065043F"/>
    <w:rsid w:val="00651EC4"/>
    <w:rsid w:val="006538B1"/>
    <w:rsid w:val="00653B99"/>
    <w:rsid w:val="00655A4B"/>
    <w:rsid w:val="00656D7D"/>
    <w:rsid w:val="00657293"/>
    <w:rsid w:val="006576AA"/>
    <w:rsid w:val="00666420"/>
    <w:rsid w:val="006735AE"/>
    <w:rsid w:val="00674A4F"/>
    <w:rsid w:val="006759F8"/>
    <w:rsid w:val="00681C81"/>
    <w:rsid w:val="00682BE1"/>
    <w:rsid w:val="006856BE"/>
    <w:rsid w:val="00687E17"/>
    <w:rsid w:val="00691224"/>
    <w:rsid w:val="006913D0"/>
    <w:rsid w:val="006930D8"/>
    <w:rsid w:val="0069423D"/>
    <w:rsid w:val="00694612"/>
    <w:rsid w:val="00696D90"/>
    <w:rsid w:val="006A10A1"/>
    <w:rsid w:val="006A1BFC"/>
    <w:rsid w:val="006A43C9"/>
    <w:rsid w:val="006A4488"/>
    <w:rsid w:val="006B00BD"/>
    <w:rsid w:val="006B240B"/>
    <w:rsid w:val="006B24EF"/>
    <w:rsid w:val="006B264D"/>
    <w:rsid w:val="006B4994"/>
    <w:rsid w:val="006B4B57"/>
    <w:rsid w:val="006B4D39"/>
    <w:rsid w:val="006B51F6"/>
    <w:rsid w:val="006B687D"/>
    <w:rsid w:val="006C1DAE"/>
    <w:rsid w:val="006C2C3E"/>
    <w:rsid w:val="006C33B9"/>
    <w:rsid w:val="006C4520"/>
    <w:rsid w:val="006C4F81"/>
    <w:rsid w:val="006C623E"/>
    <w:rsid w:val="006C73F7"/>
    <w:rsid w:val="006D221B"/>
    <w:rsid w:val="006D4741"/>
    <w:rsid w:val="006D6F72"/>
    <w:rsid w:val="006E37C5"/>
    <w:rsid w:val="006E49E9"/>
    <w:rsid w:val="006E704A"/>
    <w:rsid w:val="006F23A9"/>
    <w:rsid w:val="006F2D88"/>
    <w:rsid w:val="006F341B"/>
    <w:rsid w:val="006F3F66"/>
    <w:rsid w:val="00700E1C"/>
    <w:rsid w:val="00701968"/>
    <w:rsid w:val="00706F87"/>
    <w:rsid w:val="007112F1"/>
    <w:rsid w:val="00711804"/>
    <w:rsid w:val="0071273B"/>
    <w:rsid w:val="0072324F"/>
    <w:rsid w:val="0072552B"/>
    <w:rsid w:val="00726467"/>
    <w:rsid w:val="00726635"/>
    <w:rsid w:val="00733A3F"/>
    <w:rsid w:val="00734EB4"/>
    <w:rsid w:val="00735BD3"/>
    <w:rsid w:val="007366EA"/>
    <w:rsid w:val="0073686C"/>
    <w:rsid w:val="007401BD"/>
    <w:rsid w:val="00740B41"/>
    <w:rsid w:val="00742EA4"/>
    <w:rsid w:val="007439F9"/>
    <w:rsid w:val="00743CFB"/>
    <w:rsid w:val="00747562"/>
    <w:rsid w:val="007516C5"/>
    <w:rsid w:val="00751B67"/>
    <w:rsid w:val="00752216"/>
    <w:rsid w:val="007526B0"/>
    <w:rsid w:val="007531B0"/>
    <w:rsid w:val="00754146"/>
    <w:rsid w:val="0075446C"/>
    <w:rsid w:val="00754942"/>
    <w:rsid w:val="00754974"/>
    <w:rsid w:val="00756648"/>
    <w:rsid w:val="00760244"/>
    <w:rsid w:val="00760716"/>
    <w:rsid w:val="00764582"/>
    <w:rsid w:val="00765E1E"/>
    <w:rsid w:val="00771795"/>
    <w:rsid w:val="00772871"/>
    <w:rsid w:val="00772EE8"/>
    <w:rsid w:val="00773709"/>
    <w:rsid w:val="00774543"/>
    <w:rsid w:val="0077765E"/>
    <w:rsid w:val="00781B64"/>
    <w:rsid w:val="007827B9"/>
    <w:rsid w:val="007833E0"/>
    <w:rsid w:val="007835E2"/>
    <w:rsid w:val="00784690"/>
    <w:rsid w:val="007856AF"/>
    <w:rsid w:val="0078656F"/>
    <w:rsid w:val="00787EE3"/>
    <w:rsid w:val="00790C54"/>
    <w:rsid w:val="00791D93"/>
    <w:rsid w:val="0079385B"/>
    <w:rsid w:val="00794225"/>
    <w:rsid w:val="00794D52"/>
    <w:rsid w:val="00796EEA"/>
    <w:rsid w:val="007A04B1"/>
    <w:rsid w:val="007A06FD"/>
    <w:rsid w:val="007A6B39"/>
    <w:rsid w:val="007B1486"/>
    <w:rsid w:val="007B318A"/>
    <w:rsid w:val="007B3E6B"/>
    <w:rsid w:val="007B4AF6"/>
    <w:rsid w:val="007B66D4"/>
    <w:rsid w:val="007B6E60"/>
    <w:rsid w:val="007C01E9"/>
    <w:rsid w:val="007C1DEA"/>
    <w:rsid w:val="007C5A3D"/>
    <w:rsid w:val="007C7256"/>
    <w:rsid w:val="007D386C"/>
    <w:rsid w:val="007D3ACB"/>
    <w:rsid w:val="007D56DD"/>
    <w:rsid w:val="007E0139"/>
    <w:rsid w:val="007E5B94"/>
    <w:rsid w:val="007E69C2"/>
    <w:rsid w:val="007F1C46"/>
    <w:rsid w:val="007F235A"/>
    <w:rsid w:val="007F3C40"/>
    <w:rsid w:val="007F49BC"/>
    <w:rsid w:val="007F59E7"/>
    <w:rsid w:val="007F6B9D"/>
    <w:rsid w:val="008004B0"/>
    <w:rsid w:val="00807453"/>
    <w:rsid w:val="00807E85"/>
    <w:rsid w:val="00807FE2"/>
    <w:rsid w:val="00810A54"/>
    <w:rsid w:val="0082091C"/>
    <w:rsid w:val="00820DF5"/>
    <w:rsid w:val="008247D2"/>
    <w:rsid w:val="00826386"/>
    <w:rsid w:val="00827F6E"/>
    <w:rsid w:val="0083156E"/>
    <w:rsid w:val="008319AB"/>
    <w:rsid w:val="0083310F"/>
    <w:rsid w:val="00835311"/>
    <w:rsid w:val="008405A6"/>
    <w:rsid w:val="00843181"/>
    <w:rsid w:val="00846CAC"/>
    <w:rsid w:val="0085142F"/>
    <w:rsid w:val="008535CD"/>
    <w:rsid w:val="00854DD8"/>
    <w:rsid w:val="00855049"/>
    <w:rsid w:val="00857FD9"/>
    <w:rsid w:val="008640EE"/>
    <w:rsid w:val="00866977"/>
    <w:rsid w:val="00867307"/>
    <w:rsid w:val="00867A20"/>
    <w:rsid w:val="00870986"/>
    <w:rsid w:val="008839A9"/>
    <w:rsid w:val="0088650B"/>
    <w:rsid w:val="00887018"/>
    <w:rsid w:val="008903EC"/>
    <w:rsid w:val="00890DED"/>
    <w:rsid w:val="00891CFA"/>
    <w:rsid w:val="00892033"/>
    <w:rsid w:val="00892D4B"/>
    <w:rsid w:val="00894D8E"/>
    <w:rsid w:val="0089679F"/>
    <w:rsid w:val="008974F8"/>
    <w:rsid w:val="008A05E6"/>
    <w:rsid w:val="008A6670"/>
    <w:rsid w:val="008A6F6B"/>
    <w:rsid w:val="008B0C80"/>
    <w:rsid w:val="008B242E"/>
    <w:rsid w:val="008B50C8"/>
    <w:rsid w:val="008B59B3"/>
    <w:rsid w:val="008B62F8"/>
    <w:rsid w:val="008B766D"/>
    <w:rsid w:val="008B78DD"/>
    <w:rsid w:val="008C1F68"/>
    <w:rsid w:val="008C5FF7"/>
    <w:rsid w:val="008D2CDF"/>
    <w:rsid w:val="008D43E5"/>
    <w:rsid w:val="008D65F3"/>
    <w:rsid w:val="008E5C20"/>
    <w:rsid w:val="008E6B6E"/>
    <w:rsid w:val="008E7063"/>
    <w:rsid w:val="008F01D4"/>
    <w:rsid w:val="008F04E5"/>
    <w:rsid w:val="008F0949"/>
    <w:rsid w:val="008F5559"/>
    <w:rsid w:val="008F61CD"/>
    <w:rsid w:val="00900CA0"/>
    <w:rsid w:val="009041F5"/>
    <w:rsid w:val="00912F79"/>
    <w:rsid w:val="009145FC"/>
    <w:rsid w:val="00915980"/>
    <w:rsid w:val="00917E9A"/>
    <w:rsid w:val="0092392E"/>
    <w:rsid w:val="00923E87"/>
    <w:rsid w:val="0092665E"/>
    <w:rsid w:val="0093076B"/>
    <w:rsid w:val="00933176"/>
    <w:rsid w:val="0093344F"/>
    <w:rsid w:val="00933A28"/>
    <w:rsid w:val="00933E5C"/>
    <w:rsid w:val="00934DA0"/>
    <w:rsid w:val="00934F08"/>
    <w:rsid w:val="00943B66"/>
    <w:rsid w:val="00943D87"/>
    <w:rsid w:val="00950A4C"/>
    <w:rsid w:val="00950BE0"/>
    <w:rsid w:val="009527A3"/>
    <w:rsid w:val="00952B00"/>
    <w:rsid w:val="00952F92"/>
    <w:rsid w:val="0095328F"/>
    <w:rsid w:val="00954CFA"/>
    <w:rsid w:val="00960428"/>
    <w:rsid w:val="00962198"/>
    <w:rsid w:val="00966307"/>
    <w:rsid w:val="00966E7E"/>
    <w:rsid w:val="00967538"/>
    <w:rsid w:val="00967DBD"/>
    <w:rsid w:val="00967E05"/>
    <w:rsid w:val="0097160A"/>
    <w:rsid w:val="00972219"/>
    <w:rsid w:val="009734E9"/>
    <w:rsid w:val="0097453E"/>
    <w:rsid w:val="009802A2"/>
    <w:rsid w:val="00980765"/>
    <w:rsid w:val="009843E4"/>
    <w:rsid w:val="00986629"/>
    <w:rsid w:val="00986A5B"/>
    <w:rsid w:val="00991EC7"/>
    <w:rsid w:val="00992107"/>
    <w:rsid w:val="00992F8D"/>
    <w:rsid w:val="00993164"/>
    <w:rsid w:val="0099323C"/>
    <w:rsid w:val="009A175F"/>
    <w:rsid w:val="009B0124"/>
    <w:rsid w:val="009B334C"/>
    <w:rsid w:val="009B3573"/>
    <w:rsid w:val="009B5F99"/>
    <w:rsid w:val="009B7D11"/>
    <w:rsid w:val="009C04DF"/>
    <w:rsid w:val="009C04FB"/>
    <w:rsid w:val="009C1EDD"/>
    <w:rsid w:val="009C2A38"/>
    <w:rsid w:val="009C3377"/>
    <w:rsid w:val="009C362E"/>
    <w:rsid w:val="009C434A"/>
    <w:rsid w:val="009C4B6F"/>
    <w:rsid w:val="009C5C96"/>
    <w:rsid w:val="009D10E1"/>
    <w:rsid w:val="009D1FF2"/>
    <w:rsid w:val="009D2044"/>
    <w:rsid w:val="009D2285"/>
    <w:rsid w:val="009D4A46"/>
    <w:rsid w:val="009D5CA4"/>
    <w:rsid w:val="009D6EA3"/>
    <w:rsid w:val="009E056E"/>
    <w:rsid w:val="009E252C"/>
    <w:rsid w:val="009E37F5"/>
    <w:rsid w:val="009E39A4"/>
    <w:rsid w:val="009E4B42"/>
    <w:rsid w:val="009E57E2"/>
    <w:rsid w:val="009F0855"/>
    <w:rsid w:val="00A024F0"/>
    <w:rsid w:val="00A039DD"/>
    <w:rsid w:val="00A044D9"/>
    <w:rsid w:val="00A04996"/>
    <w:rsid w:val="00A055A2"/>
    <w:rsid w:val="00A0689B"/>
    <w:rsid w:val="00A13AD0"/>
    <w:rsid w:val="00A21C2A"/>
    <w:rsid w:val="00A24285"/>
    <w:rsid w:val="00A253A1"/>
    <w:rsid w:val="00A33582"/>
    <w:rsid w:val="00A33699"/>
    <w:rsid w:val="00A338C4"/>
    <w:rsid w:val="00A3444D"/>
    <w:rsid w:val="00A36AB8"/>
    <w:rsid w:val="00A41065"/>
    <w:rsid w:val="00A42C3C"/>
    <w:rsid w:val="00A443EF"/>
    <w:rsid w:val="00A4564A"/>
    <w:rsid w:val="00A4626C"/>
    <w:rsid w:val="00A46A7B"/>
    <w:rsid w:val="00A55074"/>
    <w:rsid w:val="00A562C0"/>
    <w:rsid w:val="00A609CE"/>
    <w:rsid w:val="00A708F9"/>
    <w:rsid w:val="00A72AD6"/>
    <w:rsid w:val="00A747BA"/>
    <w:rsid w:val="00A74F9A"/>
    <w:rsid w:val="00A750B6"/>
    <w:rsid w:val="00A80463"/>
    <w:rsid w:val="00A828DA"/>
    <w:rsid w:val="00A84953"/>
    <w:rsid w:val="00A90698"/>
    <w:rsid w:val="00A924F0"/>
    <w:rsid w:val="00A93910"/>
    <w:rsid w:val="00A9588B"/>
    <w:rsid w:val="00A95C37"/>
    <w:rsid w:val="00A96DDD"/>
    <w:rsid w:val="00AA0191"/>
    <w:rsid w:val="00AA022F"/>
    <w:rsid w:val="00AA08B8"/>
    <w:rsid w:val="00AA13D8"/>
    <w:rsid w:val="00AA44BD"/>
    <w:rsid w:val="00AA5AAF"/>
    <w:rsid w:val="00AA5D62"/>
    <w:rsid w:val="00AA67EF"/>
    <w:rsid w:val="00AA7A85"/>
    <w:rsid w:val="00AB0D5C"/>
    <w:rsid w:val="00AB21DE"/>
    <w:rsid w:val="00AB2795"/>
    <w:rsid w:val="00AB27ED"/>
    <w:rsid w:val="00AB3043"/>
    <w:rsid w:val="00AB535F"/>
    <w:rsid w:val="00AB572B"/>
    <w:rsid w:val="00AB582D"/>
    <w:rsid w:val="00AB6D41"/>
    <w:rsid w:val="00AB7C54"/>
    <w:rsid w:val="00AC0192"/>
    <w:rsid w:val="00AC1C27"/>
    <w:rsid w:val="00AC2025"/>
    <w:rsid w:val="00AC33E8"/>
    <w:rsid w:val="00AC3593"/>
    <w:rsid w:val="00AD0C5E"/>
    <w:rsid w:val="00AD133B"/>
    <w:rsid w:val="00AD4702"/>
    <w:rsid w:val="00AD529C"/>
    <w:rsid w:val="00AD580B"/>
    <w:rsid w:val="00AD7F56"/>
    <w:rsid w:val="00AE1858"/>
    <w:rsid w:val="00AE20CE"/>
    <w:rsid w:val="00AE2C55"/>
    <w:rsid w:val="00AE3536"/>
    <w:rsid w:val="00AE4C19"/>
    <w:rsid w:val="00AF2213"/>
    <w:rsid w:val="00AF4565"/>
    <w:rsid w:val="00AF4EF5"/>
    <w:rsid w:val="00AF5443"/>
    <w:rsid w:val="00AF559D"/>
    <w:rsid w:val="00AF6268"/>
    <w:rsid w:val="00AF64B5"/>
    <w:rsid w:val="00AF7F03"/>
    <w:rsid w:val="00B00651"/>
    <w:rsid w:val="00B00E4F"/>
    <w:rsid w:val="00B017A2"/>
    <w:rsid w:val="00B037EC"/>
    <w:rsid w:val="00B04F63"/>
    <w:rsid w:val="00B05D2B"/>
    <w:rsid w:val="00B07308"/>
    <w:rsid w:val="00B10A39"/>
    <w:rsid w:val="00B11138"/>
    <w:rsid w:val="00B12B68"/>
    <w:rsid w:val="00B13408"/>
    <w:rsid w:val="00B13D02"/>
    <w:rsid w:val="00B16D82"/>
    <w:rsid w:val="00B17809"/>
    <w:rsid w:val="00B2291D"/>
    <w:rsid w:val="00B238C5"/>
    <w:rsid w:val="00B25FB0"/>
    <w:rsid w:val="00B267F8"/>
    <w:rsid w:val="00B27B42"/>
    <w:rsid w:val="00B32758"/>
    <w:rsid w:val="00B342C1"/>
    <w:rsid w:val="00B35CE2"/>
    <w:rsid w:val="00B36393"/>
    <w:rsid w:val="00B3755A"/>
    <w:rsid w:val="00B40E81"/>
    <w:rsid w:val="00B41403"/>
    <w:rsid w:val="00B43394"/>
    <w:rsid w:val="00B4361D"/>
    <w:rsid w:val="00B43B01"/>
    <w:rsid w:val="00B44FBD"/>
    <w:rsid w:val="00B50747"/>
    <w:rsid w:val="00B5538E"/>
    <w:rsid w:val="00B5553E"/>
    <w:rsid w:val="00B566AC"/>
    <w:rsid w:val="00B614E7"/>
    <w:rsid w:val="00B63025"/>
    <w:rsid w:val="00B64ED8"/>
    <w:rsid w:val="00B72898"/>
    <w:rsid w:val="00B8048A"/>
    <w:rsid w:val="00B83126"/>
    <w:rsid w:val="00B83BC9"/>
    <w:rsid w:val="00B85565"/>
    <w:rsid w:val="00B87CC0"/>
    <w:rsid w:val="00B9386D"/>
    <w:rsid w:val="00B95B17"/>
    <w:rsid w:val="00B968A2"/>
    <w:rsid w:val="00BA0052"/>
    <w:rsid w:val="00BA12E9"/>
    <w:rsid w:val="00BA1E71"/>
    <w:rsid w:val="00BA3C00"/>
    <w:rsid w:val="00BA534E"/>
    <w:rsid w:val="00BA5712"/>
    <w:rsid w:val="00BA6102"/>
    <w:rsid w:val="00BA6951"/>
    <w:rsid w:val="00BA7789"/>
    <w:rsid w:val="00BB1B1C"/>
    <w:rsid w:val="00BB26E5"/>
    <w:rsid w:val="00BB74BE"/>
    <w:rsid w:val="00BC3666"/>
    <w:rsid w:val="00BC4FAB"/>
    <w:rsid w:val="00BC7299"/>
    <w:rsid w:val="00BC7367"/>
    <w:rsid w:val="00BD1221"/>
    <w:rsid w:val="00BD2414"/>
    <w:rsid w:val="00BD5C61"/>
    <w:rsid w:val="00BD68A1"/>
    <w:rsid w:val="00BE0660"/>
    <w:rsid w:val="00BE0A16"/>
    <w:rsid w:val="00BE38C4"/>
    <w:rsid w:val="00BE3CB1"/>
    <w:rsid w:val="00BE5277"/>
    <w:rsid w:val="00BF5ABA"/>
    <w:rsid w:val="00BF5D7F"/>
    <w:rsid w:val="00BF7259"/>
    <w:rsid w:val="00C001FF"/>
    <w:rsid w:val="00C00263"/>
    <w:rsid w:val="00C009CF"/>
    <w:rsid w:val="00C07B91"/>
    <w:rsid w:val="00C10129"/>
    <w:rsid w:val="00C161B5"/>
    <w:rsid w:val="00C16D44"/>
    <w:rsid w:val="00C2142D"/>
    <w:rsid w:val="00C23369"/>
    <w:rsid w:val="00C24C84"/>
    <w:rsid w:val="00C26A50"/>
    <w:rsid w:val="00C26FA0"/>
    <w:rsid w:val="00C2714B"/>
    <w:rsid w:val="00C27447"/>
    <w:rsid w:val="00C27EC9"/>
    <w:rsid w:val="00C30886"/>
    <w:rsid w:val="00C32440"/>
    <w:rsid w:val="00C3244F"/>
    <w:rsid w:val="00C3248A"/>
    <w:rsid w:val="00C32F8F"/>
    <w:rsid w:val="00C3303B"/>
    <w:rsid w:val="00C355FC"/>
    <w:rsid w:val="00C36EAD"/>
    <w:rsid w:val="00C37527"/>
    <w:rsid w:val="00C44BE2"/>
    <w:rsid w:val="00C4643D"/>
    <w:rsid w:val="00C51399"/>
    <w:rsid w:val="00C52436"/>
    <w:rsid w:val="00C52F31"/>
    <w:rsid w:val="00C561E9"/>
    <w:rsid w:val="00C610C8"/>
    <w:rsid w:val="00C62161"/>
    <w:rsid w:val="00C643B5"/>
    <w:rsid w:val="00C6467C"/>
    <w:rsid w:val="00C656B0"/>
    <w:rsid w:val="00C721A5"/>
    <w:rsid w:val="00C737C6"/>
    <w:rsid w:val="00C7423C"/>
    <w:rsid w:val="00C751F6"/>
    <w:rsid w:val="00C820FF"/>
    <w:rsid w:val="00C82C1A"/>
    <w:rsid w:val="00C8407F"/>
    <w:rsid w:val="00C8428E"/>
    <w:rsid w:val="00C85324"/>
    <w:rsid w:val="00C9015B"/>
    <w:rsid w:val="00C91A5F"/>
    <w:rsid w:val="00C937D6"/>
    <w:rsid w:val="00C95D66"/>
    <w:rsid w:val="00CA2DAF"/>
    <w:rsid w:val="00CA2F84"/>
    <w:rsid w:val="00CA3A01"/>
    <w:rsid w:val="00CA4CE5"/>
    <w:rsid w:val="00CA562A"/>
    <w:rsid w:val="00CA6F55"/>
    <w:rsid w:val="00CA7002"/>
    <w:rsid w:val="00CA7200"/>
    <w:rsid w:val="00CC0BE3"/>
    <w:rsid w:val="00CC1149"/>
    <w:rsid w:val="00CC17B1"/>
    <w:rsid w:val="00CC791B"/>
    <w:rsid w:val="00CD280E"/>
    <w:rsid w:val="00CD4275"/>
    <w:rsid w:val="00CD6856"/>
    <w:rsid w:val="00CE2242"/>
    <w:rsid w:val="00CE39FA"/>
    <w:rsid w:val="00CE3A7D"/>
    <w:rsid w:val="00CE5DDA"/>
    <w:rsid w:val="00CF05B8"/>
    <w:rsid w:val="00CF3D0C"/>
    <w:rsid w:val="00CF4C2B"/>
    <w:rsid w:val="00CF51CB"/>
    <w:rsid w:val="00D0138A"/>
    <w:rsid w:val="00D02722"/>
    <w:rsid w:val="00D06836"/>
    <w:rsid w:val="00D079A2"/>
    <w:rsid w:val="00D102C0"/>
    <w:rsid w:val="00D129F6"/>
    <w:rsid w:val="00D14DF6"/>
    <w:rsid w:val="00D17555"/>
    <w:rsid w:val="00D2105E"/>
    <w:rsid w:val="00D22B78"/>
    <w:rsid w:val="00D248ED"/>
    <w:rsid w:val="00D24977"/>
    <w:rsid w:val="00D24DE7"/>
    <w:rsid w:val="00D274D5"/>
    <w:rsid w:val="00D30F14"/>
    <w:rsid w:val="00D32E4C"/>
    <w:rsid w:val="00D33BE4"/>
    <w:rsid w:val="00D378E3"/>
    <w:rsid w:val="00D37F01"/>
    <w:rsid w:val="00D4017E"/>
    <w:rsid w:val="00D43481"/>
    <w:rsid w:val="00D52C92"/>
    <w:rsid w:val="00D53B9D"/>
    <w:rsid w:val="00D5485D"/>
    <w:rsid w:val="00D550C0"/>
    <w:rsid w:val="00D555E9"/>
    <w:rsid w:val="00D55EB5"/>
    <w:rsid w:val="00D56372"/>
    <w:rsid w:val="00D60399"/>
    <w:rsid w:val="00D649F3"/>
    <w:rsid w:val="00D64D2F"/>
    <w:rsid w:val="00D65B4B"/>
    <w:rsid w:val="00D66E0B"/>
    <w:rsid w:val="00D724E1"/>
    <w:rsid w:val="00D72BED"/>
    <w:rsid w:val="00D73269"/>
    <w:rsid w:val="00D7373E"/>
    <w:rsid w:val="00D74CF1"/>
    <w:rsid w:val="00D7599D"/>
    <w:rsid w:val="00D75F9F"/>
    <w:rsid w:val="00D77340"/>
    <w:rsid w:val="00D77F42"/>
    <w:rsid w:val="00D8185F"/>
    <w:rsid w:val="00D855AA"/>
    <w:rsid w:val="00D85A25"/>
    <w:rsid w:val="00D95C41"/>
    <w:rsid w:val="00D9643D"/>
    <w:rsid w:val="00D964F1"/>
    <w:rsid w:val="00D972C1"/>
    <w:rsid w:val="00DA2D13"/>
    <w:rsid w:val="00DB1116"/>
    <w:rsid w:val="00DB548E"/>
    <w:rsid w:val="00DB6D73"/>
    <w:rsid w:val="00DB786A"/>
    <w:rsid w:val="00DC249E"/>
    <w:rsid w:val="00DC25E6"/>
    <w:rsid w:val="00DC3D1F"/>
    <w:rsid w:val="00DC6EE7"/>
    <w:rsid w:val="00DC7631"/>
    <w:rsid w:val="00DD016D"/>
    <w:rsid w:val="00DD051B"/>
    <w:rsid w:val="00DD21CC"/>
    <w:rsid w:val="00DD3516"/>
    <w:rsid w:val="00DD44BF"/>
    <w:rsid w:val="00DD5287"/>
    <w:rsid w:val="00DD6734"/>
    <w:rsid w:val="00DD6821"/>
    <w:rsid w:val="00DE0334"/>
    <w:rsid w:val="00DE2A8E"/>
    <w:rsid w:val="00DE324A"/>
    <w:rsid w:val="00DE3FDB"/>
    <w:rsid w:val="00DE4F02"/>
    <w:rsid w:val="00DE523D"/>
    <w:rsid w:val="00DE6FD4"/>
    <w:rsid w:val="00DE73A6"/>
    <w:rsid w:val="00DF7A2E"/>
    <w:rsid w:val="00E003F8"/>
    <w:rsid w:val="00E014F4"/>
    <w:rsid w:val="00E0210B"/>
    <w:rsid w:val="00E03B69"/>
    <w:rsid w:val="00E03C44"/>
    <w:rsid w:val="00E04C23"/>
    <w:rsid w:val="00E104A7"/>
    <w:rsid w:val="00E10A7B"/>
    <w:rsid w:val="00E12F1F"/>
    <w:rsid w:val="00E137A7"/>
    <w:rsid w:val="00E13B38"/>
    <w:rsid w:val="00E14ED0"/>
    <w:rsid w:val="00E16C64"/>
    <w:rsid w:val="00E22A02"/>
    <w:rsid w:val="00E235F9"/>
    <w:rsid w:val="00E244B1"/>
    <w:rsid w:val="00E24B9B"/>
    <w:rsid w:val="00E335E3"/>
    <w:rsid w:val="00E3641A"/>
    <w:rsid w:val="00E371B8"/>
    <w:rsid w:val="00E40751"/>
    <w:rsid w:val="00E40D1B"/>
    <w:rsid w:val="00E427D0"/>
    <w:rsid w:val="00E42DAA"/>
    <w:rsid w:val="00E42F30"/>
    <w:rsid w:val="00E430D7"/>
    <w:rsid w:val="00E44E1E"/>
    <w:rsid w:val="00E45600"/>
    <w:rsid w:val="00E46A53"/>
    <w:rsid w:val="00E46CE8"/>
    <w:rsid w:val="00E46CE9"/>
    <w:rsid w:val="00E50510"/>
    <w:rsid w:val="00E54090"/>
    <w:rsid w:val="00E54A15"/>
    <w:rsid w:val="00E55235"/>
    <w:rsid w:val="00E62B92"/>
    <w:rsid w:val="00E62BEC"/>
    <w:rsid w:val="00E64909"/>
    <w:rsid w:val="00E6526A"/>
    <w:rsid w:val="00E6624F"/>
    <w:rsid w:val="00E67943"/>
    <w:rsid w:val="00E73255"/>
    <w:rsid w:val="00E75978"/>
    <w:rsid w:val="00E767E2"/>
    <w:rsid w:val="00E76B4A"/>
    <w:rsid w:val="00E827DD"/>
    <w:rsid w:val="00E8286F"/>
    <w:rsid w:val="00E833E8"/>
    <w:rsid w:val="00E836CB"/>
    <w:rsid w:val="00E83761"/>
    <w:rsid w:val="00E83AC0"/>
    <w:rsid w:val="00E846CE"/>
    <w:rsid w:val="00E84E6A"/>
    <w:rsid w:val="00E862CF"/>
    <w:rsid w:val="00E87E33"/>
    <w:rsid w:val="00E97BC2"/>
    <w:rsid w:val="00EA29BA"/>
    <w:rsid w:val="00EA64F0"/>
    <w:rsid w:val="00EB1A3D"/>
    <w:rsid w:val="00EB1CCD"/>
    <w:rsid w:val="00EB1D9E"/>
    <w:rsid w:val="00EB465E"/>
    <w:rsid w:val="00EB6E63"/>
    <w:rsid w:val="00EC19F7"/>
    <w:rsid w:val="00EC3739"/>
    <w:rsid w:val="00EC37DF"/>
    <w:rsid w:val="00EC5403"/>
    <w:rsid w:val="00EC6A51"/>
    <w:rsid w:val="00EC7E76"/>
    <w:rsid w:val="00ED04AD"/>
    <w:rsid w:val="00ED6A6D"/>
    <w:rsid w:val="00ED7595"/>
    <w:rsid w:val="00EE00CD"/>
    <w:rsid w:val="00EE0141"/>
    <w:rsid w:val="00EE0360"/>
    <w:rsid w:val="00EE103C"/>
    <w:rsid w:val="00EE19E9"/>
    <w:rsid w:val="00EE1A52"/>
    <w:rsid w:val="00EE2647"/>
    <w:rsid w:val="00EE32D5"/>
    <w:rsid w:val="00EE7D13"/>
    <w:rsid w:val="00EF0D50"/>
    <w:rsid w:val="00EF1F7B"/>
    <w:rsid w:val="00EF2E14"/>
    <w:rsid w:val="00F0256A"/>
    <w:rsid w:val="00F04BFF"/>
    <w:rsid w:val="00F05A91"/>
    <w:rsid w:val="00F07B4E"/>
    <w:rsid w:val="00F11C2B"/>
    <w:rsid w:val="00F12429"/>
    <w:rsid w:val="00F1559F"/>
    <w:rsid w:val="00F16FEF"/>
    <w:rsid w:val="00F20A22"/>
    <w:rsid w:val="00F21835"/>
    <w:rsid w:val="00F24533"/>
    <w:rsid w:val="00F26027"/>
    <w:rsid w:val="00F26E7E"/>
    <w:rsid w:val="00F30539"/>
    <w:rsid w:val="00F3097B"/>
    <w:rsid w:val="00F32013"/>
    <w:rsid w:val="00F331A8"/>
    <w:rsid w:val="00F34DCC"/>
    <w:rsid w:val="00F35C49"/>
    <w:rsid w:val="00F35FAC"/>
    <w:rsid w:val="00F41D17"/>
    <w:rsid w:val="00F434D5"/>
    <w:rsid w:val="00F43BAF"/>
    <w:rsid w:val="00F466DD"/>
    <w:rsid w:val="00F4727E"/>
    <w:rsid w:val="00F50747"/>
    <w:rsid w:val="00F50EED"/>
    <w:rsid w:val="00F52662"/>
    <w:rsid w:val="00F539FD"/>
    <w:rsid w:val="00F53C76"/>
    <w:rsid w:val="00F54782"/>
    <w:rsid w:val="00F54A62"/>
    <w:rsid w:val="00F56734"/>
    <w:rsid w:val="00F60C6B"/>
    <w:rsid w:val="00F62588"/>
    <w:rsid w:val="00F6344B"/>
    <w:rsid w:val="00F64411"/>
    <w:rsid w:val="00F7211E"/>
    <w:rsid w:val="00F72677"/>
    <w:rsid w:val="00F731BB"/>
    <w:rsid w:val="00F73343"/>
    <w:rsid w:val="00F73609"/>
    <w:rsid w:val="00F75190"/>
    <w:rsid w:val="00F80342"/>
    <w:rsid w:val="00F80458"/>
    <w:rsid w:val="00F838F5"/>
    <w:rsid w:val="00F85A33"/>
    <w:rsid w:val="00F94225"/>
    <w:rsid w:val="00F95F57"/>
    <w:rsid w:val="00F9742A"/>
    <w:rsid w:val="00FA1DC1"/>
    <w:rsid w:val="00FA4FBC"/>
    <w:rsid w:val="00FA6AEF"/>
    <w:rsid w:val="00FA7198"/>
    <w:rsid w:val="00FB00C8"/>
    <w:rsid w:val="00FB254C"/>
    <w:rsid w:val="00FB2D00"/>
    <w:rsid w:val="00FC1DBA"/>
    <w:rsid w:val="00FC23F4"/>
    <w:rsid w:val="00FC2705"/>
    <w:rsid w:val="00FC3E0A"/>
    <w:rsid w:val="00FC4406"/>
    <w:rsid w:val="00FC56D6"/>
    <w:rsid w:val="00FC7813"/>
    <w:rsid w:val="00FC7C37"/>
    <w:rsid w:val="00FD081C"/>
    <w:rsid w:val="00FD1CCC"/>
    <w:rsid w:val="00FD3312"/>
    <w:rsid w:val="00FD476A"/>
    <w:rsid w:val="00FD48EB"/>
    <w:rsid w:val="00FD6DC4"/>
    <w:rsid w:val="00FE1593"/>
    <w:rsid w:val="00FE344C"/>
    <w:rsid w:val="00FE45E6"/>
    <w:rsid w:val="00FE64D5"/>
    <w:rsid w:val="00FF0565"/>
    <w:rsid w:val="00FF2939"/>
    <w:rsid w:val="00FF5080"/>
    <w:rsid w:val="035C7400"/>
    <w:rsid w:val="04654848"/>
    <w:rsid w:val="0D3C5EDA"/>
    <w:rsid w:val="0E7E3E33"/>
    <w:rsid w:val="129117F0"/>
    <w:rsid w:val="164C5177"/>
    <w:rsid w:val="1B571712"/>
    <w:rsid w:val="22890142"/>
    <w:rsid w:val="25600337"/>
    <w:rsid w:val="2FA06CBB"/>
    <w:rsid w:val="3283448B"/>
    <w:rsid w:val="35930135"/>
    <w:rsid w:val="42554F47"/>
    <w:rsid w:val="441C5213"/>
    <w:rsid w:val="4D754219"/>
    <w:rsid w:val="4EEE524A"/>
    <w:rsid w:val="53472579"/>
    <w:rsid w:val="542B2140"/>
    <w:rsid w:val="576C10E8"/>
    <w:rsid w:val="5A596966"/>
    <w:rsid w:val="5D175FB6"/>
    <w:rsid w:val="604F1B81"/>
    <w:rsid w:val="611C42B6"/>
    <w:rsid w:val="6725019F"/>
    <w:rsid w:val="715765B2"/>
    <w:rsid w:val="721963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57E68BBB"/>
  <w15:docId w15:val="{9A8441D7-FB52-E848-9573-DE9542E0C04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SimSun" w:hAnsi="Times New Roman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uiPriority="0" w:qFormat="1"/>
    <w:lsdException w:name="header" w:uiPriority="0" w:qFormat="1"/>
    <w:lsdException w:name="footer" w:uiPriority="0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 w:qFormat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unhideWhenUsed="1" w:qFormat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 w:qFormat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uiPriority="0" w:qFormat="1"/>
    <w:lsdException w:name="Table Grid" w:uiPriority="39" w:qFormat="1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  <w:pPr>
      <w:widowControl w:val="0"/>
      <w:jc w:val="both"/>
    </w:pPr>
    <w:rPr>
      <w:rFonts w:ascii="Calibri" w:hAnsi="Calibri" w:cs="SimHei"/>
      <w:kern w:val="2"/>
      <w:sz w:val="21"/>
      <w:szCs w:val="22"/>
    </w:rPr>
  </w:style>
  <w:style w:type="paragraph" w:styleId="Heading1">
    <w:name w:val="heading 1"/>
    <w:basedOn w:val="Normal"/>
    <w:next w:val="Normal"/>
    <w:link w:val="Heading1Char"/>
    <w:uiPriority w:val="9"/>
    <w:qFormat/>
    <w:pPr>
      <w:widowControl/>
      <w:spacing w:before="100" w:beforeAutospacing="1" w:after="100" w:afterAutospacing="1"/>
      <w:jc w:val="left"/>
      <w:outlineLvl w:val="0"/>
    </w:pPr>
    <w:rPr>
      <w:rFonts w:ascii="SimSun" w:hAnsi="SimSun" w:cs="SimSun"/>
      <w:b/>
      <w:bCs/>
      <w:kern w:val="36"/>
      <w:sz w:val="48"/>
      <w:szCs w:val="4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pPr>
      <w:keepNext/>
      <w:keepLines/>
      <w:spacing w:before="280" w:after="290" w:line="376" w:lineRule="auto"/>
      <w:outlineLvl w:val="3"/>
    </w:pPr>
    <w:rPr>
      <w:rFonts w:ascii="DengXian Light" w:eastAsia="DengXian Light" w:hAnsi="DengXian Light" w:cs="Times New Roman"/>
      <w:b/>
      <w:bCs/>
      <w:sz w:val="28"/>
      <w:szCs w:val="28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qFormat/>
    <w:rPr>
      <w:rFonts w:ascii="Times New Roman" w:hAnsi="Times New Roman" w:cs="Times New Roman"/>
      <w:kern w:val="0"/>
      <w:sz w:val="18"/>
      <w:szCs w:val="18"/>
    </w:rPr>
  </w:style>
  <w:style w:type="character" w:styleId="CommentReference">
    <w:name w:val="annotation reference"/>
    <w:uiPriority w:val="99"/>
    <w:semiHidden/>
    <w:unhideWhenUsed/>
    <w:qFormat/>
    <w:rPr>
      <w:sz w:val="21"/>
      <w:szCs w:val="21"/>
    </w:rPr>
  </w:style>
  <w:style w:type="paragraph" w:styleId="CommentText">
    <w:name w:val="annotation text"/>
    <w:basedOn w:val="Normal"/>
    <w:link w:val="CommentTextChar"/>
    <w:qFormat/>
    <w:pPr>
      <w:jc w:val="left"/>
    </w:p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qFormat/>
    <w:rPr>
      <w:b/>
      <w:bCs/>
    </w:rPr>
  </w:style>
  <w:style w:type="paragraph" w:styleId="Date">
    <w:name w:val="Date"/>
    <w:basedOn w:val="Normal"/>
    <w:next w:val="Normal"/>
    <w:link w:val="DateChar"/>
    <w:uiPriority w:val="99"/>
    <w:unhideWhenUsed/>
    <w:qFormat/>
    <w:pPr>
      <w:ind w:leftChars="2500" w:left="100"/>
    </w:pPr>
    <w:rPr>
      <w:rFonts w:cs="Times New Roman"/>
    </w:rPr>
  </w:style>
  <w:style w:type="paragraph" w:styleId="Footer">
    <w:name w:val="footer"/>
    <w:basedOn w:val="Normal"/>
    <w:link w:val="FooterChar"/>
    <w:qFormat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cs="Times New Roman"/>
      <w:kern w:val="0"/>
      <w:sz w:val="18"/>
      <w:szCs w:val="18"/>
    </w:rPr>
  </w:style>
  <w:style w:type="paragraph" w:styleId="Header">
    <w:name w:val="header"/>
    <w:basedOn w:val="Normal"/>
    <w:link w:val="HeaderChar"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cs="Times New Roman"/>
      <w:kern w:val="0"/>
      <w:sz w:val="18"/>
      <w:szCs w:val="18"/>
    </w:rPr>
  </w:style>
  <w:style w:type="character" w:styleId="Hyperlink">
    <w:name w:val="Hyperlink"/>
    <w:uiPriority w:val="99"/>
    <w:unhideWhenUsed/>
    <w:qFormat/>
    <w:rPr>
      <w:color w:val="0000FF"/>
      <w:u w:val="single"/>
    </w:rPr>
  </w:style>
  <w:style w:type="paragraph" w:styleId="NormalWeb">
    <w:name w:val="Normal (Web)"/>
    <w:basedOn w:val="Normal"/>
    <w:uiPriority w:val="99"/>
    <w:unhideWhenUsed/>
    <w:qFormat/>
    <w:pPr>
      <w:widowControl/>
      <w:spacing w:before="100" w:beforeAutospacing="1" w:after="100" w:afterAutospacing="1"/>
      <w:jc w:val="left"/>
    </w:pPr>
    <w:rPr>
      <w:rFonts w:ascii="SimSun" w:hAnsi="SimSun" w:cs="SimSun"/>
      <w:kern w:val="0"/>
      <w:sz w:val="24"/>
      <w:szCs w:val="24"/>
    </w:rPr>
  </w:style>
  <w:style w:type="table" w:styleId="TableGrid">
    <w:name w:val="Table Grid"/>
    <w:basedOn w:val="TableNormal"/>
    <w:uiPriority w:val="39"/>
    <w:qFormat/>
    <w:rPr>
      <w:rFonts w:ascii="DengXian" w:eastAsia="DengXian" w:hAnsi="DengXian"/>
      <w:kern w:val="2"/>
      <w:sz w:val="21"/>
      <w:szCs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le">
    <w:name w:val="Title"/>
    <w:basedOn w:val="Normal"/>
    <w:next w:val="Normal"/>
    <w:link w:val="TitleChar"/>
    <w:uiPriority w:val="10"/>
    <w:qFormat/>
    <w:pPr>
      <w:spacing w:before="240" w:after="60"/>
      <w:jc w:val="center"/>
      <w:outlineLvl w:val="0"/>
    </w:pPr>
    <w:rPr>
      <w:rFonts w:ascii="DengXian Light" w:eastAsia="DengXian Light" w:hAnsi="DengXian Light" w:cs="Times New Roman"/>
      <w:b/>
      <w:bCs/>
      <w:sz w:val="32"/>
      <w:szCs w:val="32"/>
    </w:rPr>
  </w:style>
  <w:style w:type="character" w:customStyle="1" w:styleId="ttag">
    <w:name w:val="t_tag"/>
    <w:basedOn w:val="DefaultParagraphFont"/>
    <w:qFormat/>
  </w:style>
  <w:style w:type="character" w:customStyle="1" w:styleId="BalloonTextChar">
    <w:name w:val="Balloon Text Char"/>
    <w:link w:val="BalloonText"/>
    <w:qFormat/>
    <w:rPr>
      <w:sz w:val="18"/>
      <w:szCs w:val="18"/>
    </w:rPr>
  </w:style>
  <w:style w:type="character" w:customStyle="1" w:styleId="FooterChar">
    <w:name w:val="Footer Char"/>
    <w:link w:val="Footer"/>
    <w:qFormat/>
    <w:rPr>
      <w:sz w:val="18"/>
      <w:szCs w:val="18"/>
    </w:rPr>
  </w:style>
  <w:style w:type="character" w:customStyle="1" w:styleId="1">
    <w:name w:val="未处理的提及1"/>
    <w:uiPriority w:val="99"/>
    <w:unhideWhenUsed/>
    <w:qFormat/>
    <w:rPr>
      <w:color w:val="605E5C"/>
      <w:shd w:val="clear" w:color="auto" w:fill="E1DFDD"/>
    </w:rPr>
  </w:style>
  <w:style w:type="character" w:customStyle="1" w:styleId="HeaderChar">
    <w:name w:val="Header Char"/>
    <w:link w:val="Header"/>
    <w:qFormat/>
    <w:rPr>
      <w:sz w:val="18"/>
      <w:szCs w:val="18"/>
    </w:rPr>
  </w:style>
  <w:style w:type="character" w:customStyle="1" w:styleId="DateChar">
    <w:name w:val="Date Char"/>
    <w:link w:val="Date"/>
    <w:uiPriority w:val="99"/>
    <w:semiHidden/>
    <w:qFormat/>
    <w:rPr>
      <w:rFonts w:ascii="Calibri" w:hAnsi="Calibri" w:cs="SimHei"/>
      <w:kern w:val="2"/>
      <w:sz w:val="21"/>
      <w:szCs w:val="22"/>
    </w:rPr>
  </w:style>
  <w:style w:type="paragraph" w:customStyle="1" w:styleId="ListParagraph1">
    <w:name w:val="List Paragraph1"/>
    <w:basedOn w:val="Normal"/>
    <w:qFormat/>
    <w:pPr>
      <w:ind w:firstLineChars="200" w:firstLine="420"/>
    </w:pPr>
  </w:style>
  <w:style w:type="character" w:customStyle="1" w:styleId="TitleChar">
    <w:name w:val="Title Char"/>
    <w:link w:val="Title"/>
    <w:uiPriority w:val="10"/>
    <w:qFormat/>
    <w:rPr>
      <w:rFonts w:ascii="DengXian Light" w:eastAsia="DengXian Light" w:hAnsi="DengXian Light"/>
      <w:b/>
      <w:bCs/>
      <w:kern w:val="2"/>
      <w:sz w:val="32"/>
      <w:szCs w:val="32"/>
    </w:rPr>
  </w:style>
  <w:style w:type="character" w:customStyle="1" w:styleId="Heading1Char">
    <w:name w:val="Heading 1 Char"/>
    <w:link w:val="Heading1"/>
    <w:uiPriority w:val="9"/>
    <w:qFormat/>
    <w:rPr>
      <w:rFonts w:ascii="SimSun" w:hAnsi="SimSun" w:cs="SimSun"/>
      <w:b/>
      <w:bCs/>
      <w:kern w:val="36"/>
      <w:sz w:val="48"/>
      <w:szCs w:val="48"/>
    </w:rPr>
  </w:style>
  <w:style w:type="character" w:customStyle="1" w:styleId="CommentTextChar">
    <w:name w:val="Comment Text Char"/>
    <w:link w:val="CommentText"/>
    <w:qFormat/>
    <w:rPr>
      <w:rFonts w:ascii="Calibri" w:hAnsi="Calibri" w:cs="SimHei"/>
      <w:kern w:val="2"/>
      <w:sz w:val="21"/>
      <w:szCs w:val="22"/>
    </w:rPr>
  </w:style>
  <w:style w:type="character" w:customStyle="1" w:styleId="CommentSubjectChar">
    <w:name w:val="Comment Subject Char"/>
    <w:link w:val="CommentSubject"/>
    <w:uiPriority w:val="99"/>
    <w:semiHidden/>
    <w:qFormat/>
    <w:rPr>
      <w:rFonts w:ascii="Calibri" w:hAnsi="Calibri" w:cs="SimHei"/>
      <w:b/>
      <w:bCs/>
      <w:kern w:val="2"/>
      <w:sz w:val="21"/>
      <w:szCs w:val="22"/>
    </w:rPr>
  </w:style>
  <w:style w:type="character" w:customStyle="1" w:styleId="Heading4Char">
    <w:name w:val="Heading 4 Char"/>
    <w:link w:val="Heading4"/>
    <w:uiPriority w:val="9"/>
    <w:semiHidden/>
    <w:qFormat/>
    <w:rPr>
      <w:rFonts w:ascii="DengXian Light" w:eastAsia="DengXian Light" w:hAnsi="DengXian Light" w:cs="Times New Roman"/>
      <w:b/>
      <w:bCs/>
      <w:kern w:val="2"/>
      <w:sz w:val="28"/>
      <w:szCs w:val="28"/>
    </w:rPr>
  </w:style>
  <w:style w:type="paragraph" w:customStyle="1" w:styleId="10">
    <w:name w:val="修订1"/>
    <w:hidden/>
    <w:uiPriority w:val="99"/>
    <w:unhideWhenUsed/>
    <w:qFormat/>
    <w:rPr>
      <w:rFonts w:ascii="Calibri" w:hAnsi="Calibri" w:cs="SimHei"/>
      <w:kern w:val="2"/>
      <w:sz w:val="21"/>
      <w:szCs w:val="22"/>
    </w:rPr>
  </w:style>
  <w:style w:type="character" w:styleId="UnresolvedMention">
    <w:name w:val="Unresolved Mention"/>
    <w:basedOn w:val="DefaultParagraphFont"/>
    <w:uiPriority w:val="99"/>
    <w:rsid w:val="00EE19E9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21057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988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437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404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1061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763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3927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51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5360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1369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8261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121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9327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0808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6288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729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5911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581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6365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9329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9834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4735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4958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5486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8838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1158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7933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3728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550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4765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9017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3966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231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671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121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4372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15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3273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7542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2053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1952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288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8453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8577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354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389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2383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6088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0097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635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605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319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3945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184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4619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9335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265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699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0462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0922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794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422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800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1642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888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5281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1034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474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951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185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3699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200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595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7966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7671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6654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image" Target="media/image6.jpg"/><Relationship Id="rId18" Type="http://schemas.openxmlformats.org/officeDocument/2006/relationships/footer" Target="footer2.xml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jpg"/><Relationship Id="rId17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header" Target="header2.xml"/><Relationship Id="rId20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g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image" Target="media/image3.jpg"/><Relationship Id="rId19" Type="http://schemas.openxmlformats.org/officeDocument/2006/relationships/header" Target="header3.xml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hyperlink" Target="http://www.roevisual.com/" TargetMode="External"/><Relationship Id="rId22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hyperlink" Target="mailto:marketing@roevisual.com" TargetMode="External"/><Relationship Id="rId2" Type="http://schemas.openxmlformats.org/officeDocument/2006/relationships/hyperlink" Target="http://www.roevisual.com" TargetMode="External"/><Relationship Id="rId1" Type="http://schemas.openxmlformats.org/officeDocument/2006/relationships/hyperlink" Target="mailto:marketing@roevisual.com" TargetMode="External"/><Relationship Id="rId4" Type="http://schemas.openxmlformats.org/officeDocument/2006/relationships/hyperlink" Target="http://www.roevisual.com" TargetMode="Externa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7F09562B-B8CE-C847-9F22-8912694A09F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</TotalTime>
  <Pages>4</Pages>
  <Words>514</Words>
  <Characters>2930</Characters>
  <Application>Microsoft Office Word</Application>
  <DocSecurity>0</DocSecurity>
  <Lines>24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微软用户</vt:lpstr>
    </vt:vector>
  </TitlesOfParts>
  <Company>湘慧科技</Company>
  <LinksUpToDate>false</LinksUpToDate>
  <CharactersWithSpaces>3438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微软用户</dc:title>
  <dc:creator>Allison Eilhardt</dc:creator>
  <cp:lastModifiedBy>Brandon</cp:lastModifiedBy>
  <cp:revision>4</cp:revision>
  <cp:lastPrinted>2021-06-08T08:08:00Z</cp:lastPrinted>
  <dcterms:created xsi:type="dcterms:W3CDTF">2024-12-17T05:42:00Z</dcterms:created>
  <dcterms:modified xsi:type="dcterms:W3CDTF">2024-12-17T19:38:00Z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1033-11.2.0.10443</vt:lpwstr>
  </property>
  <property fmtid="{D5CDD505-2E9C-101B-9397-08002B2CF9AE}" pid="3" name="grammarly_documentId">
    <vt:lpwstr>documentId_7894</vt:lpwstr>
  </property>
  <property fmtid="{D5CDD505-2E9C-101B-9397-08002B2CF9AE}" pid="4" name="grammarly_documentContext">
    <vt:lpwstr>{"goals":[],"domain":"general","emotions":[],"dialect":"american"}</vt:lpwstr>
  </property>
  <property fmtid="{D5CDD505-2E9C-101B-9397-08002B2CF9AE}" pid="5" name="ICV">
    <vt:lpwstr>DAD65B27F12E414EA526C1B7C3CA4DE5</vt:lpwstr>
  </property>
</Properties>
</file>